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B6EAAC" w14:textId="33F35082" w:rsidR="00485C15" w:rsidRPr="00A27754" w:rsidRDefault="00072E74" w:rsidP="00D1391B">
      <w:pPr>
        <w:pStyle w:val="Heading1"/>
        <w:spacing w:line="240" w:lineRule="auto"/>
      </w:pPr>
      <w:r w:rsidRPr="00A27754">
        <w:rPr>
          <w:noProof/>
        </w:rPr>
        <mc:AlternateContent>
          <mc:Choice Requires="wps">
            <w:drawing>
              <wp:anchor distT="0" distB="0" distL="114300" distR="114300" simplePos="0" relativeHeight="251659264" behindDoc="0" locked="0" layoutInCell="1" allowOverlap="1" wp14:anchorId="287CA0FD" wp14:editId="5FD8B7F7">
                <wp:simplePos x="0" y="0"/>
                <wp:positionH relativeFrom="column">
                  <wp:posOffset>4797425</wp:posOffset>
                </wp:positionH>
                <wp:positionV relativeFrom="paragraph">
                  <wp:posOffset>-451953</wp:posOffset>
                </wp:positionV>
                <wp:extent cx="1547446" cy="570523"/>
                <wp:effectExtent l="0" t="0" r="15240" b="13970"/>
                <wp:wrapNone/>
                <wp:docPr id="481149144" name="Rectangle 1"/>
                <wp:cNvGraphicFramePr/>
                <a:graphic xmlns:a="http://schemas.openxmlformats.org/drawingml/2006/main">
                  <a:graphicData uri="http://schemas.microsoft.com/office/word/2010/wordprocessingShape">
                    <wps:wsp>
                      <wps:cNvSpPr/>
                      <wps:spPr>
                        <a:xfrm>
                          <a:off x="0" y="0"/>
                          <a:ext cx="1547446" cy="570523"/>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B62950A" w14:textId="77777777" w:rsidR="00072E74" w:rsidRPr="009C766A" w:rsidRDefault="00072E74" w:rsidP="00072E74">
                            <w:pPr>
                              <w:spacing w:after="0"/>
                              <w:contextualSpacing/>
                              <w:rPr>
                                <w:color w:val="000000" w:themeColor="text1"/>
                              </w:rPr>
                            </w:pPr>
                            <w:r w:rsidRPr="009C766A">
                              <w:rPr>
                                <w:color w:val="000000" w:themeColor="text1"/>
                              </w:rPr>
                              <w:t>Participant</w:t>
                            </w:r>
                            <w:r w:rsidRPr="009C766A">
                              <w:rPr>
                                <w:color w:val="000000" w:themeColor="text1"/>
                              </w:rPr>
                              <w:br/>
                              <w:t>Number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87CA0FD" id="Rectangle 1" o:spid="_x0000_s1026" style="position:absolute;margin-left:377.75pt;margin-top:-35.6pt;width:121.85pt;height:44.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" filled="f" strokecolor="black [3213]" strokeweight="1pt">
                <v:textbox>
                  <w:txbxContent>
                    <w:p w14:paraId="4B62950A" w14:textId="77777777" w:rsidR="00072E74" w:rsidRPr="009C766A" w:rsidRDefault="00072E74" w:rsidP="00072E74">
                      <w:pPr>
                        <w:spacing w:after="0"/>
                        <w:contextualSpacing/>
                        <w:rPr>
                          <w:color w:val="000000" w:themeColor="text1"/>
                        </w:rPr>
                      </w:pPr>
                      <w:r w:rsidRPr="009C766A">
                        <w:rPr>
                          <w:color w:val="000000" w:themeColor="text1"/>
                        </w:rPr>
                        <w:t>Participant</w:t>
                      </w:r>
                      <w:r w:rsidRPr="009C766A">
                        <w:rPr>
                          <w:color w:val="000000" w:themeColor="text1"/>
                        </w:rPr>
                        <w:br/>
                        <w:t>Number</w:t>
                      </w:r>
                    </w:p>
                  </w:txbxContent>
                </v:textbox>
              </v:rect>
            </w:pict>
          </mc:Fallback>
        </mc:AlternateContent>
      </w:r>
      <w:r w:rsidR="00C04D31" w:rsidRPr="00A27754">
        <w:t xml:space="preserve">Part 1: </w:t>
      </w:r>
      <w:r w:rsidR="008334DE" w:rsidRPr="00A27754">
        <w:t>Creating A Grading Rubric</w:t>
      </w:r>
    </w:p>
    <w:p w14:paraId="29F9EC4C" w14:textId="1A99C00B" w:rsidR="007C368D" w:rsidRPr="001A462A" w:rsidRDefault="000B2B35" w:rsidP="00D1391B">
      <w:pPr>
        <w:spacing w:after="120" w:line="240" w:lineRule="auto"/>
      </w:pPr>
      <w:r>
        <w:rPr>
          <w:noProof/>
        </w:rPr>
        <w:drawing>
          <wp:anchor distT="0" distB="0" distL="114300" distR="114300" simplePos="0" relativeHeight="251673600" behindDoc="0" locked="0" layoutInCell="1" allowOverlap="1" wp14:anchorId="2E79C1F4" wp14:editId="40E0464E">
            <wp:simplePos x="0" y="0"/>
            <wp:positionH relativeFrom="column">
              <wp:posOffset>5424170</wp:posOffset>
            </wp:positionH>
            <wp:positionV relativeFrom="paragraph">
              <wp:posOffset>792934</wp:posOffset>
            </wp:positionV>
            <wp:extent cx="994737" cy="1227273"/>
            <wp:effectExtent l="0" t="0" r="0" b="5080"/>
            <wp:wrapNone/>
            <wp:docPr id="1976494325" name="Picture 5" descr="Create Rubric Menu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494325" name="Picture 5" descr="Create Rubric Menu item"/>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4737" cy="1227273"/>
                    </a:xfrm>
                    <a:prstGeom prst="rect">
                      <a:avLst/>
                    </a:prstGeom>
                  </pic:spPr>
                </pic:pic>
              </a:graphicData>
            </a:graphic>
            <wp14:sizeRelH relativeFrom="page">
              <wp14:pctWidth>0</wp14:pctWidth>
            </wp14:sizeRelH>
            <wp14:sizeRelV relativeFrom="page">
              <wp14:pctHeight>0</wp14:pctHeight>
            </wp14:sizeRelV>
          </wp:anchor>
        </w:drawing>
      </w:r>
      <w:r w:rsidR="00C20438">
        <w:t xml:space="preserve">In </w:t>
      </w:r>
      <w:r w:rsidR="008334DE">
        <w:t xml:space="preserve">Gradescope, all grading rules that you define are called a Rubric. This can include a “traditional” rubric arranged in a grid with different categories, but it can also just be a list of </w:t>
      </w:r>
      <w:r w:rsidR="00660862">
        <w:t>mistakes, details, answer features, qualities, etc. with an associated point value</w:t>
      </w:r>
      <w:r w:rsidR="00615379">
        <w:t xml:space="preserve">. When you grade a question, you just select </w:t>
      </w:r>
      <w:r w:rsidR="00F47467">
        <w:t>items</w:t>
      </w:r>
      <w:r w:rsidR="00615379">
        <w:t xml:space="preserve"> from the rubric. You can also create new </w:t>
      </w:r>
      <w:r w:rsidR="00F47467">
        <w:t>items</w:t>
      </w:r>
      <w:r w:rsidR="00615379">
        <w:t xml:space="preserve"> in the rubric as you grade if needed.</w:t>
      </w:r>
    </w:p>
    <w:p w14:paraId="11F536F3" w14:textId="1E3C0980" w:rsidR="00DC2961" w:rsidRDefault="00DC2961" w:rsidP="00D1391B">
      <w:pPr>
        <w:pStyle w:val="ListParagraph"/>
        <w:spacing w:line="240" w:lineRule="auto"/>
        <w:ind w:left="270" w:right="1620" w:hanging="270"/>
      </w:pPr>
      <w:r>
        <w:t xml:space="preserve">In the </w:t>
      </w:r>
      <w:r w:rsidRPr="00161B77">
        <w:rPr>
          <w:b/>
          <w:bCs/>
        </w:rPr>
        <w:t>Gradescope Dashboard</w:t>
      </w:r>
      <w:r>
        <w:t xml:space="preserve"> (or the </w:t>
      </w:r>
      <w:r w:rsidR="00B97EF4">
        <w:t>A</w:t>
      </w:r>
      <w:r>
        <w:t xml:space="preserve">ssignments </w:t>
      </w:r>
      <w:r w:rsidR="00B97EF4">
        <w:t>page</w:t>
      </w:r>
      <w:r>
        <w:t xml:space="preserve">), open </w:t>
      </w:r>
      <w:r w:rsidR="00F143D4">
        <w:t xml:space="preserve">the assignment titled </w:t>
      </w:r>
      <w:r w:rsidR="001E608C">
        <w:rPr>
          <w:i/>
          <w:iCs/>
        </w:rPr>
        <w:t>Quiz</w:t>
      </w:r>
      <w:r w:rsidR="00A61FEB">
        <w:rPr>
          <w:i/>
          <w:iCs/>
        </w:rPr>
        <w:t xml:space="preserve"> – Participant </w:t>
      </w:r>
      <w:r w:rsidR="00093169">
        <w:rPr>
          <w:i/>
          <w:iCs/>
        </w:rPr>
        <w:t>#</w:t>
      </w:r>
      <w:r>
        <w:t xml:space="preserve"> </w:t>
      </w:r>
      <w:r w:rsidR="00A61FEB">
        <w:t xml:space="preserve">(where </w:t>
      </w:r>
      <w:r w:rsidR="00093169">
        <w:t>#</w:t>
      </w:r>
      <w:r w:rsidR="00A61FEB">
        <w:t xml:space="preserve"> is your participant number)</w:t>
      </w:r>
      <w:r>
        <w:t xml:space="preserve">. On the left </w:t>
      </w:r>
      <w:r w:rsidR="00ED338B">
        <w:t>sidebar</w:t>
      </w:r>
      <w:r>
        <w:t xml:space="preserve">, select </w:t>
      </w:r>
      <w:r w:rsidRPr="00161B77">
        <w:rPr>
          <w:b/>
          <w:bCs/>
        </w:rPr>
        <w:t>Create Rubric</w:t>
      </w:r>
      <w:r>
        <w:t xml:space="preserve"> (2</w:t>
      </w:r>
      <w:r w:rsidRPr="00161B77">
        <w:rPr>
          <w:vertAlign w:val="superscript"/>
        </w:rPr>
        <w:t>nd</w:t>
      </w:r>
      <w:r>
        <w:t xml:space="preserve"> on the list after “</w:t>
      </w:r>
      <w:r w:rsidR="006C5827">
        <w:t>E</w:t>
      </w:r>
      <w:r>
        <w:t xml:space="preserve">dit </w:t>
      </w:r>
      <w:r w:rsidR="006C5827">
        <w:t>O</w:t>
      </w:r>
      <w:r>
        <w:t xml:space="preserve">utline”).  This page lists all questions in the assignment and the rubric for that question. Each question in an assignment has its own rubric and its own list of comments (created </w:t>
      </w:r>
      <w:r w:rsidR="00B45D36">
        <w:t>after</w:t>
      </w:r>
      <w:r>
        <w:t xml:space="preserve"> you start making comments on student work). </w:t>
      </w:r>
    </w:p>
    <w:p w14:paraId="716D97AA" w14:textId="02536DAA" w:rsidR="009F169E" w:rsidRPr="00B73F92" w:rsidRDefault="00A61FEB" w:rsidP="00D1391B">
      <w:pPr>
        <w:pStyle w:val="ListParagraph"/>
        <w:numPr>
          <w:ilvl w:val="1"/>
          <w:numId w:val="1"/>
        </w:numPr>
        <w:spacing w:line="240" w:lineRule="auto"/>
        <w:ind w:left="720" w:right="-90" w:hanging="270"/>
        <w:rPr>
          <w:sz w:val="22"/>
          <w:szCs w:val="22"/>
        </w:rPr>
      </w:pPr>
      <w:r w:rsidRPr="00B73F92">
        <w:rPr>
          <w:sz w:val="22"/>
          <w:szCs w:val="22"/>
        </w:rPr>
        <w:t>There are three questions</w:t>
      </w:r>
      <w:r w:rsidR="006107BD">
        <w:rPr>
          <w:sz w:val="22"/>
          <w:szCs w:val="22"/>
        </w:rPr>
        <w:t xml:space="preserve"> in this </w:t>
      </w:r>
      <w:r w:rsidR="00C47552">
        <w:rPr>
          <w:sz w:val="22"/>
          <w:szCs w:val="22"/>
        </w:rPr>
        <w:t xml:space="preserve">sample </w:t>
      </w:r>
      <w:r w:rsidR="006107BD">
        <w:rPr>
          <w:sz w:val="22"/>
          <w:szCs w:val="22"/>
        </w:rPr>
        <w:t xml:space="preserve">quiz – a multiple choice, a fill in the blank, and a short answer. </w:t>
      </w:r>
    </w:p>
    <w:p w14:paraId="0306ACDC" w14:textId="45BF0DE7" w:rsidR="00EA6AF2" w:rsidRPr="009623A9" w:rsidRDefault="008D6AE7" w:rsidP="00D1391B">
      <w:pPr>
        <w:pStyle w:val="ListParagraph"/>
        <w:numPr>
          <w:ilvl w:val="1"/>
          <w:numId w:val="1"/>
        </w:numPr>
        <w:spacing w:line="240" w:lineRule="auto"/>
        <w:ind w:left="720" w:hanging="270"/>
        <w:rPr>
          <w:sz w:val="22"/>
          <w:szCs w:val="22"/>
        </w:rPr>
      </w:pPr>
      <w:r>
        <w:rPr>
          <w:sz w:val="22"/>
          <w:szCs w:val="22"/>
        </w:rPr>
        <w:t xml:space="preserve">In the rubric creation page, </w:t>
      </w:r>
      <w:r w:rsidR="00172AE2">
        <w:rPr>
          <w:sz w:val="22"/>
          <w:szCs w:val="22"/>
        </w:rPr>
        <w:t xml:space="preserve">each question </w:t>
      </w:r>
      <w:r w:rsidR="00926D5A">
        <w:rPr>
          <w:sz w:val="22"/>
          <w:szCs w:val="22"/>
        </w:rPr>
        <w:t>has a list of rubric items</w:t>
      </w:r>
      <w:r w:rsidR="009F2D54">
        <w:rPr>
          <w:sz w:val="22"/>
          <w:szCs w:val="22"/>
        </w:rPr>
        <w:t xml:space="preserve"> (you may also see an image of the question)</w:t>
      </w:r>
      <w:r w:rsidR="00926D5A">
        <w:rPr>
          <w:sz w:val="22"/>
          <w:szCs w:val="22"/>
        </w:rPr>
        <w:t xml:space="preserve">. </w:t>
      </w:r>
      <w:r w:rsidR="009F2D54">
        <w:rPr>
          <w:sz w:val="22"/>
          <w:szCs w:val="22"/>
        </w:rPr>
        <w:t>Each</w:t>
      </w:r>
      <w:r w:rsidR="009B4602">
        <w:rPr>
          <w:sz w:val="22"/>
          <w:szCs w:val="22"/>
        </w:rPr>
        <w:t xml:space="preserve"> rubric item</w:t>
      </w:r>
      <w:r w:rsidR="009F2D54">
        <w:rPr>
          <w:sz w:val="22"/>
          <w:szCs w:val="22"/>
        </w:rPr>
        <w:t xml:space="preserve"> has</w:t>
      </w:r>
      <w:r w:rsidR="009B4602">
        <w:rPr>
          <w:sz w:val="22"/>
          <w:szCs w:val="22"/>
        </w:rPr>
        <w:t xml:space="preserve"> </w:t>
      </w:r>
      <w:r w:rsidR="009F2D54">
        <w:rPr>
          <w:sz w:val="22"/>
          <w:szCs w:val="22"/>
        </w:rPr>
        <w:t>a</w:t>
      </w:r>
      <w:r w:rsidR="009B4602">
        <w:rPr>
          <w:sz w:val="22"/>
          <w:szCs w:val="22"/>
        </w:rPr>
        <w:t xml:space="preserve"> description and </w:t>
      </w:r>
      <w:r w:rsidR="00295B96">
        <w:rPr>
          <w:sz w:val="22"/>
          <w:szCs w:val="22"/>
        </w:rPr>
        <w:t xml:space="preserve">a </w:t>
      </w:r>
      <w:r w:rsidR="009B4602">
        <w:rPr>
          <w:sz w:val="22"/>
          <w:szCs w:val="22"/>
        </w:rPr>
        <w:t>point value (colored red or green)</w:t>
      </w:r>
      <w:r w:rsidR="009F2D54">
        <w:rPr>
          <w:sz w:val="22"/>
          <w:szCs w:val="22"/>
        </w:rPr>
        <w:t>;</w:t>
      </w:r>
      <w:r w:rsidR="009B4602">
        <w:rPr>
          <w:sz w:val="22"/>
          <w:szCs w:val="22"/>
        </w:rPr>
        <w:t xml:space="preserve"> </w:t>
      </w:r>
      <w:r w:rsidR="009F2D54">
        <w:rPr>
          <w:sz w:val="22"/>
          <w:szCs w:val="22"/>
        </w:rPr>
        <w:t>y</w:t>
      </w:r>
      <w:r w:rsidR="009B4602">
        <w:rPr>
          <w:sz w:val="22"/>
          <w:szCs w:val="22"/>
        </w:rPr>
        <w:t xml:space="preserve">ou can edit both. </w:t>
      </w:r>
      <w:r w:rsidR="00E8280E">
        <w:rPr>
          <w:sz w:val="22"/>
          <w:szCs w:val="22"/>
        </w:rPr>
        <w:t>Both are shown you students when they review their scores after you finish grading.</w:t>
      </w:r>
    </w:p>
    <w:p w14:paraId="21D02798" w14:textId="3EDF41C3" w:rsidR="00A92A84" w:rsidRPr="00CB03D7" w:rsidRDefault="00756D13" w:rsidP="00D1391B">
      <w:pPr>
        <w:pStyle w:val="ListParagraph"/>
        <w:spacing w:before="80" w:line="240" w:lineRule="auto"/>
        <w:ind w:left="274" w:hanging="274"/>
      </w:pPr>
      <w:r>
        <w:t>Question 1</w:t>
      </w:r>
      <w:r w:rsidR="00E21E09">
        <w:t xml:space="preserve"> </w:t>
      </w:r>
      <w:r w:rsidR="009F2D54">
        <w:t xml:space="preserve">(multiple choice) </w:t>
      </w:r>
      <w:r w:rsidR="00E21E09">
        <w:t xml:space="preserve">currently </w:t>
      </w:r>
      <w:r w:rsidR="00CB03D7">
        <w:t xml:space="preserve">uses </w:t>
      </w:r>
      <w:r w:rsidR="0091606A">
        <w:t>a</w:t>
      </w:r>
      <w:r w:rsidR="00CB03D7">
        <w:t xml:space="preserve"> scoring method called </w:t>
      </w:r>
      <w:r w:rsidR="009C4675" w:rsidRPr="009C4675">
        <w:rPr>
          <w:b/>
          <w:bCs/>
        </w:rPr>
        <w:t>N</w:t>
      </w:r>
      <w:r w:rsidR="00E21E09" w:rsidRPr="009C4675">
        <w:rPr>
          <w:b/>
          <w:bCs/>
        </w:rPr>
        <w:t xml:space="preserve">egative </w:t>
      </w:r>
      <w:r w:rsidR="009C4675" w:rsidRPr="009C4675">
        <w:rPr>
          <w:b/>
          <w:bCs/>
        </w:rPr>
        <w:t>S</w:t>
      </w:r>
      <w:r w:rsidR="00E21E09" w:rsidRPr="009C4675">
        <w:rPr>
          <w:b/>
          <w:bCs/>
        </w:rPr>
        <w:t>coring</w:t>
      </w:r>
      <w:r w:rsidR="009C4675">
        <w:t xml:space="preserve">, which </w:t>
      </w:r>
      <w:r w:rsidR="00E2036E">
        <w:t>subtracts points from a student’s score for each</w:t>
      </w:r>
      <w:r w:rsidR="009C4675">
        <w:t xml:space="preserve"> rubric item</w:t>
      </w:r>
      <w:r w:rsidR="00E2036E">
        <w:t xml:space="preserve"> you select</w:t>
      </w:r>
      <w:r w:rsidR="009C4675">
        <w:t xml:space="preserve">. </w:t>
      </w:r>
      <w:r w:rsidR="00CB03D7" w:rsidRPr="00CB03D7">
        <w:t>This</w:t>
      </w:r>
      <w:r w:rsidR="00A92A84" w:rsidRPr="00CB03D7">
        <w:t xml:space="preserve"> </w:t>
      </w:r>
      <w:r w:rsidR="00E2036E">
        <w:t>can</w:t>
      </w:r>
      <w:r w:rsidR="00A92A84" w:rsidRPr="00CB03D7">
        <w:t xml:space="preserve"> useful when you are grading for mistakes that students make</w:t>
      </w:r>
      <w:r w:rsidR="00CB03D7" w:rsidRPr="00CB03D7">
        <w:t xml:space="preserve"> but </w:t>
      </w:r>
      <w:r w:rsidR="0021390E" w:rsidRPr="00CB03D7">
        <w:t>might not be useful for multiple choice questions.</w:t>
      </w:r>
    </w:p>
    <w:p w14:paraId="517C3344" w14:textId="314F92C1" w:rsidR="00496EF3" w:rsidRDefault="00724CD9" w:rsidP="00340755">
      <w:pPr>
        <w:pStyle w:val="ListParagraph"/>
        <w:numPr>
          <w:ilvl w:val="0"/>
          <w:numId w:val="7"/>
        </w:numPr>
        <w:spacing w:line="240" w:lineRule="auto"/>
        <w:ind w:left="720" w:hanging="274"/>
        <w:rPr>
          <w:sz w:val="22"/>
          <w:szCs w:val="22"/>
        </w:rPr>
      </w:pPr>
      <w:r>
        <w:rPr>
          <w:sz w:val="22"/>
          <w:szCs w:val="22"/>
        </w:rPr>
        <w:t xml:space="preserve">To change scoring rules, </w:t>
      </w:r>
      <w:r w:rsidR="00B84CF8">
        <w:rPr>
          <w:sz w:val="22"/>
          <w:szCs w:val="22"/>
        </w:rPr>
        <w:t>c</w:t>
      </w:r>
      <w:r w:rsidR="006E7C30">
        <w:rPr>
          <w:sz w:val="22"/>
          <w:szCs w:val="22"/>
        </w:rPr>
        <w:t>lick on the</w:t>
      </w:r>
      <w:r w:rsidR="004118FF">
        <w:rPr>
          <w:sz w:val="22"/>
          <w:szCs w:val="22"/>
        </w:rPr>
        <w:t xml:space="preserve"> </w:t>
      </w:r>
      <w:r w:rsidR="008E41AE">
        <w:rPr>
          <w:sz w:val="22"/>
          <w:szCs w:val="22"/>
        </w:rPr>
        <w:t>blue</w:t>
      </w:r>
      <w:r w:rsidR="006C7F37" w:rsidRPr="00B16706">
        <w:rPr>
          <w:rFonts w:cs="Times New Roman (Body CS)"/>
          <w:b/>
          <w:bCs/>
          <w:noProof/>
          <w:color w:val="0F9ED5" w:themeColor="accent4"/>
          <w:position w:val="-4"/>
          <w:sz w:val="22"/>
          <w:szCs w:val="22"/>
        </w:rPr>
        <w:drawing>
          <wp:inline distT="0" distB="0" distL="0" distR="0" wp14:anchorId="27AA5CA2" wp14:editId="197238E7">
            <wp:extent cx="179070" cy="131644"/>
            <wp:effectExtent l="0" t="0" r="0" b="0"/>
            <wp:docPr id="20370597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059790" name="Picture 2037059790"/>
                    <pic:cNvPicPr/>
                  </pic:nvPicPr>
                  <pic:blipFill rotWithShape="1">
                    <a:blip r:embed="rId11" cstate="print">
                      <a:extLst>
                        <a:ext uri="{28A0092B-C50C-407E-A947-70E740481C1C}">
                          <a14:useLocalDpi xmlns:a14="http://schemas.microsoft.com/office/drawing/2010/main" val="0"/>
                        </a:ext>
                      </a:extLst>
                    </a:blip>
                    <a:srcRect t="19918" b="11258"/>
                    <a:stretch>
                      <a:fillRect/>
                    </a:stretch>
                  </pic:blipFill>
                  <pic:spPr bwMode="auto">
                    <a:xfrm>
                      <a:off x="0" y="0"/>
                      <a:ext cx="209227" cy="153814"/>
                    </a:xfrm>
                    <a:prstGeom prst="rect">
                      <a:avLst/>
                    </a:prstGeom>
                    <a:ln>
                      <a:noFill/>
                    </a:ln>
                    <a:extLst>
                      <a:ext uri="{53640926-AAD7-44D8-BBD7-CCE9431645EC}">
                        <a14:shadowObscured xmlns:a14="http://schemas.microsoft.com/office/drawing/2010/main"/>
                      </a:ext>
                    </a:extLst>
                  </pic:spPr>
                </pic:pic>
              </a:graphicData>
            </a:graphic>
          </wp:inline>
        </w:drawing>
      </w:r>
      <w:r w:rsidR="004118FF" w:rsidRPr="003F2D33">
        <w:rPr>
          <w:b/>
          <w:bCs/>
          <w:color w:val="225EC7"/>
          <w:sz w:val="22"/>
          <w:szCs w:val="22"/>
        </w:rPr>
        <w:t>Rubric Settings</w:t>
      </w:r>
      <w:r w:rsidR="006E7C30" w:rsidRPr="00E2036E">
        <w:rPr>
          <w:color w:val="0F9ED5" w:themeColor="accent4"/>
          <w:sz w:val="22"/>
          <w:szCs w:val="22"/>
        </w:rPr>
        <w:t xml:space="preserve"> </w:t>
      </w:r>
      <w:r w:rsidR="004118FF">
        <w:rPr>
          <w:sz w:val="22"/>
          <w:szCs w:val="22"/>
        </w:rPr>
        <w:t xml:space="preserve">link above the rubric </w:t>
      </w:r>
      <w:r w:rsidR="00F47467">
        <w:rPr>
          <w:sz w:val="22"/>
          <w:szCs w:val="22"/>
        </w:rPr>
        <w:t>item</w:t>
      </w:r>
      <w:r w:rsidR="004118FF">
        <w:rPr>
          <w:sz w:val="22"/>
          <w:szCs w:val="22"/>
        </w:rPr>
        <w:t xml:space="preserve"> list.</w:t>
      </w:r>
      <w:r w:rsidR="006E70C1">
        <w:rPr>
          <w:sz w:val="22"/>
          <w:szCs w:val="22"/>
        </w:rPr>
        <w:t xml:space="preserve"> Change the options to “</w:t>
      </w:r>
      <w:r w:rsidR="006E70C1" w:rsidRPr="00724CD9">
        <w:rPr>
          <w:b/>
          <w:bCs/>
          <w:sz w:val="22"/>
          <w:szCs w:val="22"/>
        </w:rPr>
        <w:t>Positive Scoring (points are added to 0)</w:t>
      </w:r>
      <w:r w:rsidRPr="00724CD9">
        <w:rPr>
          <w:sz w:val="22"/>
          <w:szCs w:val="22"/>
        </w:rPr>
        <w:t>”</w:t>
      </w:r>
      <w:r w:rsidR="00B178C1">
        <w:rPr>
          <w:sz w:val="22"/>
          <w:szCs w:val="22"/>
        </w:rPr>
        <w:t xml:space="preserve"> for question 1.</w:t>
      </w:r>
      <w:r>
        <w:rPr>
          <w:sz w:val="22"/>
          <w:szCs w:val="22"/>
        </w:rPr>
        <w:t xml:space="preserve"> Note the other options</w:t>
      </w:r>
      <w:r w:rsidR="0080143A">
        <w:rPr>
          <w:sz w:val="22"/>
          <w:szCs w:val="22"/>
        </w:rPr>
        <w:t xml:space="preserve">, including the note how to change scoring options for </w:t>
      </w:r>
      <w:r w:rsidR="0080143A" w:rsidRPr="0080143A">
        <w:rPr>
          <w:i/>
          <w:iCs/>
          <w:sz w:val="22"/>
          <w:szCs w:val="22"/>
        </w:rPr>
        <w:t>all</w:t>
      </w:r>
      <w:r w:rsidR="0080143A">
        <w:rPr>
          <w:sz w:val="22"/>
          <w:szCs w:val="22"/>
        </w:rPr>
        <w:t xml:space="preserve"> questions</w:t>
      </w:r>
      <w:r>
        <w:rPr>
          <w:sz w:val="22"/>
          <w:szCs w:val="22"/>
        </w:rPr>
        <w:t xml:space="preserve"> </w:t>
      </w:r>
      <w:r w:rsidR="0080143A">
        <w:rPr>
          <w:sz w:val="22"/>
          <w:szCs w:val="22"/>
        </w:rPr>
        <w:t>in an assignment (do</w:t>
      </w:r>
      <w:r w:rsidR="00340755">
        <w:rPr>
          <w:sz w:val="22"/>
          <w:szCs w:val="22"/>
        </w:rPr>
        <w:t xml:space="preserve">n’t </w:t>
      </w:r>
      <w:r w:rsidR="0080143A">
        <w:rPr>
          <w:sz w:val="22"/>
          <w:szCs w:val="22"/>
        </w:rPr>
        <w:t xml:space="preserve">do </w:t>
      </w:r>
      <w:r w:rsidR="00340755">
        <w:rPr>
          <w:sz w:val="22"/>
          <w:szCs w:val="22"/>
        </w:rPr>
        <w:t>it</w:t>
      </w:r>
      <w:r w:rsidR="0080143A">
        <w:rPr>
          <w:sz w:val="22"/>
          <w:szCs w:val="22"/>
        </w:rPr>
        <w:t xml:space="preserve"> </w:t>
      </w:r>
      <w:r w:rsidR="00340755">
        <w:rPr>
          <w:sz w:val="22"/>
          <w:szCs w:val="22"/>
        </w:rPr>
        <w:t>now</w:t>
      </w:r>
      <w:r w:rsidR="0080143A">
        <w:rPr>
          <w:sz w:val="22"/>
          <w:szCs w:val="22"/>
        </w:rPr>
        <w:t>).</w:t>
      </w:r>
      <w:r w:rsidR="00A85B8A">
        <w:rPr>
          <w:sz w:val="22"/>
          <w:szCs w:val="22"/>
        </w:rPr>
        <w:t xml:space="preserve"> </w:t>
      </w:r>
    </w:p>
    <w:p w14:paraId="6A4FEAA8" w14:textId="2B17F76F" w:rsidR="006E7C30" w:rsidRDefault="00A85B8A" w:rsidP="00B178C1">
      <w:pPr>
        <w:pStyle w:val="ListParagraph"/>
        <w:numPr>
          <w:ilvl w:val="0"/>
          <w:numId w:val="7"/>
        </w:numPr>
        <w:spacing w:line="240" w:lineRule="auto"/>
        <w:ind w:left="720" w:right="-90" w:hanging="274"/>
        <w:rPr>
          <w:sz w:val="22"/>
          <w:szCs w:val="22"/>
        </w:rPr>
      </w:pPr>
      <w:r>
        <w:rPr>
          <w:sz w:val="22"/>
          <w:szCs w:val="22"/>
        </w:rPr>
        <w:t>Save your changes</w:t>
      </w:r>
      <w:r w:rsidR="001C28BC">
        <w:rPr>
          <w:sz w:val="22"/>
          <w:szCs w:val="22"/>
        </w:rPr>
        <w:t>. What happened to the “Correct” item’s point value</w:t>
      </w:r>
      <w:r w:rsidR="008B3B78">
        <w:rPr>
          <w:sz w:val="22"/>
          <w:szCs w:val="22"/>
        </w:rPr>
        <w:t xml:space="preserve"> after you changed th</w:t>
      </w:r>
      <w:r w:rsidR="00656E87">
        <w:rPr>
          <w:sz w:val="22"/>
          <w:szCs w:val="22"/>
        </w:rPr>
        <w:t>is</w:t>
      </w:r>
      <w:r w:rsidR="008B3B78">
        <w:rPr>
          <w:sz w:val="22"/>
          <w:szCs w:val="22"/>
        </w:rPr>
        <w:t xml:space="preserve"> setting</w:t>
      </w:r>
      <w:r w:rsidR="001C28BC">
        <w:rPr>
          <w:sz w:val="22"/>
          <w:szCs w:val="22"/>
        </w:rPr>
        <w:t>?</w:t>
      </w:r>
    </w:p>
    <w:p w14:paraId="2190F60D" w14:textId="03B0FB65" w:rsidR="001B03C7" w:rsidRDefault="00A85B8A" w:rsidP="00D1391B">
      <w:pPr>
        <w:pStyle w:val="ListParagraph"/>
        <w:spacing w:before="80" w:line="240" w:lineRule="auto"/>
        <w:ind w:left="274" w:hanging="274"/>
      </w:pPr>
      <w:r>
        <w:t xml:space="preserve">To </w:t>
      </w:r>
      <w:r w:rsidRPr="00DA0EE5">
        <w:rPr>
          <w:b/>
          <w:bCs/>
        </w:rPr>
        <w:t>change the point</w:t>
      </w:r>
      <w:r w:rsidR="0021390E">
        <w:rPr>
          <w:b/>
          <w:bCs/>
        </w:rPr>
        <w:t xml:space="preserve"> value</w:t>
      </w:r>
      <w:r w:rsidRPr="00DA0EE5">
        <w:rPr>
          <w:b/>
          <w:bCs/>
        </w:rPr>
        <w:t xml:space="preserve"> for a rubric item</w:t>
      </w:r>
      <w:r>
        <w:t xml:space="preserve">, click on the </w:t>
      </w:r>
      <w:r w:rsidR="00A862B7">
        <w:t xml:space="preserve">colored </w:t>
      </w:r>
      <w:r>
        <w:t xml:space="preserve">number and enter a new one. Change the “Correct” </w:t>
      </w:r>
      <w:r w:rsidR="00A86B02">
        <w:t xml:space="preserve">rubric </w:t>
      </w:r>
      <w:r w:rsidR="00F47467">
        <w:t>item</w:t>
      </w:r>
      <w:r>
        <w:t xml:space="preserve"> to 1 point. </w:t>
      </w:r>
      <w:r w:rsidR="00DA0EE5">
        <w:t xml:space="preserve">When you select that </w:t>
      </w:r>
      <w:r w:rsidR="00F47467">
        <w:t>item</w:t>
      </w:r>
      <w:r w:rsidR="00DA0EE5">
        <w:t>, a student will earn 1 point for that question (</w:t>
      </w:r>
      <w:r w:rsidR="007D2922">
        <w:t>why</w:t>
      </w:r>
      <w:r w:rsidR="00DA0EE5">
        <w:t xml:space="preserve"> the value includes the positive sign). </w:t>
      </w:r>
    </w:p>
    <w:p w14:paraId="67D48DEB" w14:textId="61856B69" w:rsidR="00D1422F" w:rsidRPr="001B03C7" w:rsidRDefault="0056106C" w:rsidP="00D1391B">
      <w:pPr>
        <w:pStyle w:val="ListParagraph"/>
        <w:numPr>
          <w:ilvl w:val="0"/>
          <w:numId w:val="8"/>
        </w:numPr>
        <w:spacing w:line="240" w:lineRule="auto"/>
        <w:ind w:hanging="266"/>
        <w:rPr>
          <w:sz w:val="22"/>
          <w:szCs w:val="22"/>
        </w:rPr>
      </w:pPr>
      <w:r>
        <w:rPr>
          <w:sz w:val="22"/>
          <w:szCs w:val="22"/>
        </w:rPr>
        <w:t>Even with positive scoring, y</w:t>
      </w:r>
      <w:r w:rsidR="00DA0EE5" w:rsidRPr="001B03C7">
        <w:rPr>
          <w:sz w:val="22"/>
          <w:szCs w:val="22"/>
        </w:rPr>
        <w:t xml:space="preserve">ou can still assign negative points to a rubric </w:t>
      </w:r>
      <w:r w:rsidR="00F47467">
        <w:rPr>
          <w:sz w:val="22"/>
          <w:szCs w:val="22"/>
        </w:rPr>
        <w:t>item</w:t>
      </w:r>
      <w:r>
        <w:rPr>
          <w:sz w:val="22"/>
          <w:szCs w:val="22"/>
        </w:rPr>
        <w:t xml:space="preserve"> to </w:t>
      </w:r>
      <w:r w:rsidR="001B03C7" w:rsidRPr="001B03C7">
        <w:rPr>
          <w:sz w:val="22"/>
          <w:szCs w:val="22"/>
        </w:rPr>
        <w:t xml:space="preserve">take away that number of points </w:t>
      </w:r>
      <w:r w:rsidR="00A06CE7">
        <w:rPr>
          <w:sz w:val="22"/>
          <w:szCs w:val="22"/>
        </w:rPr>
        <w:t>when you select that item</w:t>
      </w:r>
      <w:r w:rsidR="001B03C7" w:rsidRPr="001B03C7">
        <w:rPr>
          <w:sz w:val="22"/>
          <w:szCs w:val="22"/>
        </w:rPr>
        <w:t>.</w:t>
      </w:r>
      <w:r w:rsidR="007D2922">
        <w:rPr>
          <w:sz w:val="22"/>
          <w:szCs w:val="22"/>
        </w:rPr>
        <w:t xml:space="preserve"> </w:t>
      </w:r>
      <w:r w:rsidR="003F2D33">
        <w:rPr>
          <w:sz w:val="22"/>
          <w:szCs w:val="22"/>
        </w:rPr>
        <w:t xml:space="preserve">Try </w:t>
      </w:r>
      <w:r w:rsidR="00A06CE7">
        <w:rPr>
          <w:sz w:val="22"/>
          <w:szCs w:val="22"/>
        </w:rPr>
        <w:t>using a negative value</w:t>
      </w:r>
      <w:r w:rsidR="003F2D33">
        <w:rPr>
          <w:sz w:val="22"/>
          <w:szCs w:val="22"/>
        </w:rPr>
        <w:t>. What happens to the value?</w:t>
      </w:r>
    </w:p>
    <w:p w14:paraId="44CB5A82" w14:textId="1F0F94FD" w:rsidR="001B03C7" w:rsidRDefault="001B03C7" w:rsidP="00D1391B">
      <w:pPr>
        <w:pStyle w:val="ListParagraph"/>
        <w:spacing w:before="80" w:line="240" w:lineRule="auto"/>
        <w:ind w:left="270" w:hanging="270"/>
      </w:pPr>
      <w:r>
        <w:t xml:space="preserve">When students review their assignment, they will see the description of a rubric item, so let’s </w:t>
      </w:r>
      <w:r w:rsidRPr="001B03C7">
        <w:rPr>
          <w:b/>
          <w:bCs/>
        </w:rPr>
        <w:t xml:space="preserve">change the rubric </w:t>
      </w:r>
      <w:r w:rsidR="00F47467">
        <w:rPr>
          <w:b/>
          <w:bCs/>
        </w:rPr>
        <w:t>item</w:t>
      </w:r>
      <w:r w:rsidRPr="001B03C7">
        <w:rPr>
          <w:b/>
          <w:bCs/>
        </w:rPr>
        <w:t xml:space="preserve"> description</w:t>
      </w:r>
      <w:r>
        <w:t xml:space="preserve"> to be more useful. Click on the description (“Correct”) and change it to “B is correct!”. This both shows students the right answer when they review the assignment </w:t>
      </w:r>
      <w:r>
        <w:rPr>
          <w:i/>
          <w:iCs/>
        </w:rPr>
        <w:t>and</w:t>
      </w:r>
      <w:r>
        <w:t xml:space="preserve"> it helps you </w:t>
      </w:r>
      <w:r w:rsidR="00D90E08">
        <w:t>remember</w:t>
      </w:r>
      <w:r>
        <w:t xml:space="preserve"> </w:t>
      </w:r>
      <w:r w:rsidR="00D90E08">
        <w:t>which answer is correct w</w:t>
      </w:r>
      <w:r>
        <w:t>h</w:t>
      </w:r>
      <w:r w:rsidR="00D90E08">
        <w:t>ile</w:t>
      </w:r>
      <w:r>
        <w:t xml:space="preserve"> you grade.</w:t>
      </w:r>
    </w:p>
    <w:p w14:paraId="1CE8CDA9" w14:textId="6B98EA7C" w:rsidR="00EA0222" w:rsidRPr="0088119A" w:rsidRDefault="0088119A" w:rsidP="00D1391B">
      <w:pPr>
        <w:pStyle w:val="ListParagraph"/>
        <w:spacing w:before="80" w:line="240" w:lineRule="auto"/>
        <w:ind w:left="270" w:hanging="270"/>
        <w:rPr>
          <w:b/>
          <w:bCs/>
        </w:rPr>
      </w:pPr>
      <w:r>
        <w:rPr>
          <w:noProof/>
        </w:rPr>
        <w:drawing>
          <wp:anchor distT="0" distB="0" distL="114300" distR="114300" simplePos="0" relativeHeight="251693056" behindDoc="0" locked="0" layoutInCell="1" allowOverlap="1" wp14:anchorId="468C34CF" wp14:editId="71702205">
            <wp:simplePos x="0" y="0"/>
            <wp:positionH relativeFrom="column">
              <wp:posOffset>1258443</wp:posOffset>
            </wp:positionH>
            <wp:positionV relativeFrom="paragraph">
              <wp:posOffset>287020</wp:posOffset>
            </wp:positionV>
            <wp:extent cx="3657600" cy="365760"/>
            <wp:effectExtent l="0" t="0" r="0" b="2540"/>
            <wp:wrapNone/>
            <wp:docPr id="1417972453" name="Picture 5" descr="Add Rubric Item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72453" name="Picture 5" descr="Add Rubric Item butto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57600" cy="365760"/>
                    </a:xfrm>
                    <a:prstGeom prst="rect">
                      <a:avLst/>
                    </a:prstGeom>
                  </pic:spPr>
                </pic:pic>
              </a:graphicData>
            </a:graphic>
            <wp14:sizeRelH relativeFrom="page">
              <wp14:pctWidth>0</wp14:pctWidth>
            </wp14:sizeRelH>
            <wp14:sizeRelV relativeFrom="page">
              <wp14:pctHeight>0</wp14:pctHeight>
            </wp14:sizeRelV>
          </wp:anchor>
        </w:drawing>
      </w:r>
      <w:r w:rsidR="00F47467" w:rsidRPr="00A65688">
        <w:rPr>
          <w:b/>
          <w:bCs/>
        </w:rPr>
        <w:t>To add a rubric item, click the + Add Rubric Item</w:t>
      </w:r>
      <w:r w:rsidR="000D7433">
        <w:rPr>
          <w:b/>
          <w:bCs/>
        </w:rPr>
        <w:t xml:space="preserve"> </w:t>
      </w:r>
      <w:r w:rsidR="001A2706">
        <w:rPr>
          <w:b/>
          <w:bCs/>
        </w:rPr>
        <w:t>button</w:t>
      </w:r>
      <w:r w:rsidR="00924513">
        <w:rPr>
          <w:b/>
          <w:bCs/>
        </w:rPr>
        <w:t xml:space="preserve"> under the rubric for this question</w:t>
      </w:r>
      <w:r w:rsidR="00A65688">
        <w:t xml:space="preserve">. </w:t>
      </w:r>
      <w:r>
        <w:br/>
      </w:r>
      <w:r>
        <w:br/>
      </w:r>
    </w:p>
    <w:p w14:paraId="7AFAE8A5" w14:textId="738DE659" w:rsidR="0088119A" w:rsidRPr="0088119A" w:rsidRDefault="009B3D52" w:rsidP="00D1391B">
      <w:pPr>
        <w:pStyle w:val="ListParagraph"/>
        <w:numPr>
          <w:ilvl w:val="1"/>
          <w:numId w:val="1"/>
        </w:numPr>
        <w:spacing w:line="240" w:lineRule="auto"/>
        <w:ind w:left="720" w:hanging="266"/>
        <w:rPr>
          <w:b/>
          <w:bCs/>
          <w:sz w:val="22"/>
          <w:szCs w:val="22"/>
        </w:rPr>
      </w:pPr>
      <w:r>
        <w:rPr>
          <w:sz w:val="22"/>
          <w:szCs w:val="22"/>
        </w:rPr>
        <w:t xml:space="preserve">For the new </w:t>
      </w:r>
      <w:r w:rsidR="0088119A" w:rsidRPr="0088119A">
        <w:rPr>
          <w:sz w:val="22"/>
          <w:szCs w:val="22"/>
        </w:rPr>
        <w:t>rubric ite</w:t>
      </w:r>
      <w:r>
        <w:rPr>
          <w:sz w:val="22"/>
          <w:szCs w:val="22"/>
        </w:rPr>
        <w:t>m,</w:t>
      </w:r>
      <w:r w:rsidR="0088119A" w:rsidRPr="0088119A">
        <w:rPr>
          <w:sz w:val="22"/>
          <w:szCs w:val="22"/>
        </w:rPr>
        <w:t xml:space="preserve"> </w:t>
      </w:r>
      <w:r>
        <w:rPr>
          <w:sz w:val="22"/>
          <w:szCs w:val="22"/>
        </w:rPr>
        <w:t>give</w:t>
      </w:r>
      <w:r w:rsidR="0088119A" w:rsidRPr="0088119A">
        <w:rPr>
          <w:sz w:val="22"/>
          <w:szCs w:val="22"/>
        </w:rPr>
        <w:t xml:space="preserve"> </w:t>
      </w:r>
      <w:r>
        <w:rPr>
          <w:sz w:val="22"/>
          <w:szCs w:val="22"/>
        </w:rPr>
        <w:t>it</w:t>
      </w:r>
      <w:r w:rsidR="0088119A" w:rsidRPr="0088119A">
        <w:rPr>
          <w:sz w:val="22"/>
          <w:szCs w:val="22"/>
        </w:rPr>
        <w:t xml:space="preserve"> 0 points and </w:t>
      </w:r>
      <w:r w:rsidR="00E11006">
        <w:rPr>
          <w:sz w:val="22"/>
          <w:szCs w:val="22"/>
        </w:rPr>
        <w:t>make</w:t>
      </w:r>
      <w:r w:rsidR="0088119A" w:rsidRPr="0088119A">
        <w:rPr>
          <w:sz w:val="22"/>
          <w:szCs w:val="22"/>
        </w:rPr>
        <w:t xml:space="preserve"> its description “Answer A is incorrect because </w:t>
      </w:r>
      <w:r w:rsidR="000E3978">
        <w:rPr>
          <w:sz w:val="22"/>
          <w:szCs w:val="22"/>
        </w:rPr>
        <w:t xml:space="preserve">…” </w:t>
      </w:r>
    </w:p>
    <w:p w14:paraId="6E9587D4" w14:textId="535B91F3" w:rsidR="001B03C7" w:rsidRPr="00295B96" w:rsidRDefault="00EA0222" w:rsidP="00D1391B">
      <w:pPr>
        <w:pStyle w:val="ListParagraph"/>
        <w:numPr>
          <w:ilvl w:val="1"/>
          <w:numId w:val="1"/>
        </w:numPr>
        <w:spacing w:line="240" w:lineRule="auto"/>
        <w:ind w:left="720" w:hanging="266"/>
        <w:rPr>
          <w:b/>
          <w:bCs/>
          <w:sz w:val="22"/>
          <w:szCs w:val="22"/>
        </w:rPr>
      </w:pPr>
      <w:r w:rsidRPr="00626A97">
        <w:rPr>
          <w:sz w:val="22"/>
          <w:szCs w:val="22"/>
        </w:rPr>
        <w:t xml:space="preserve">In a real assignment, it is good practice to include an explanation for why an answer is correct or incorrect. </w:t>
      </w:r>
      <w:r w:rsidR="00A65688" w:rsidRPr="00626A97">
        <w:rPr>
          <w:sz w:val="22"/>
          <w:szCs w:val="22"/>
        </w:rPr>
        <w:t xml:space="preserve">Because students will see these descriptions, </w:t>
      </w:r>
      <w:r w:rsidR="002C4614" w:rsidRPr="00626A97">
        <w:rPr>
          <w:sz w:val="22"/>
          <w:szCs w:val="22"/>
        </w:rPr>
        <w:t>this helps</w:t>
      </w:r>
      <w:r w:rsidR="00B00C89" w:rsidRPr="00626A97">
        <w:rPr>
          <w:sz w:val="22"/>
          <w:szCs w:val="22"/>
        </w:rPr>
        <w:t xml:space="preserve"> students </w:t>
      </w:r>
      <w:r w:rsidR="005B7239" w:rsidRPr="00626A97">
        <w:rPr>
          <w:sz w:val="22"/>
          <w:szCs w:val="22"/>
        </w:rPr>
        <w:t>understand how you’ve graded them</w:t>
      </w:r>
      <w:r w:rsidR="002C4614" w:rsidRPr="00626A97">
        <w:rPr>
          <w:sz w:val="22"/>
          <w:szCs w:val="22"/>
        </w:rPr>
        <w:t xml:space="preserve"> (and can minimize students asking </w:t>
      </w:r>
      <w:r w:rsidR="002C4614" w:rsidRPr="00A36676">
        <w:rPr>
          <w:i/>
          <w:iCs/>
          <w:sz w:val="22"/>
          <w:szCs w:val="22"/>
        </w:rPr>
        <w:t>why</w:t>
      </w:r>
      <w:r w:rsidR="002C4614" w:rsidRPr="00626A97">
        <w:rPr>
          <w:sz w:val="22"/>
          <w:szCs w:val="22"/>
        </w:rPr>
        <w:t xml:space="preserve"> their answer is wrong after you </w:t>
      </w:r>
      <w:r w:rsidR="008B7ACC">
        <w:rPr>
          <w:sz w:val="22"/>
          <w:szCs w:val="22"/>
        </w:rPr>
        <w:t>finish grading)</w:t>
      </w:r>
      <w:r w:rsidR="002C4614" w:rsidRPr="00626A97">
        <w:rPr>
          <w:sz w:val="22"/>
          <w:szCs w:val="22"/>
        </w:rPr>
        <w:t>.</w:t>
      </w:r>
    </w:p>
    <w:p w14:paraId="7D84C92A" w14:textId="67C3414C" w:rsidR="00295B96" w:rsidRDefault="00295B96" w:rsidP="00D1391B">
      <w:pPr>
        <w:pStyle w:val="ListParagraph"/>
        <w:spacing w:before="80" w:line="240" w:lineRule="auto"/>
        <w:ind w:left="270" w:right="-90" w:hanging="270"/>
      </w:pPr>
      <w:r w:rsidRPr="00295B96">
        <w:t xml:space="preserve">Add two new rubric items that </w:t>
      </w:r>
      <w:r w:rsidR="000C75E4">
        <w:t>describe</w:t>
      </w:r>
      <w:r w:rsidRPr="00295B96">
        <w:t xml:space="preserve"> answers C and D as incorrect</w:t>
      </w:r>
      <w:r w:rsidR="00600E64">
        <w:t xml:space="preserve"> (scores of 0).</w:t>
      </w:r>
    </w:p>
    <w:p w14:paraId="5C840D23" w14:textId="4D6FFC26" w:rsidR="00890462" w:rsidRPr="00890462" w:rsidRDefault="00890462" w:rsidP="00600CD8">
      <w:pPr>
        <w:pStyle w:val="ListParagraph"/>
        <w:numPr>
          <w:ilvl w:val="1"/>
          <w:numId w:val="1"/>
        </w:numPr>
        <w:spacing w:line="240" w:lineRule="auto"/>
        <w:ind w:left="720" w:right="-86" w:hanging="274"/>
        <w:rPr>
          <w:sz w:val="22"/>
          <w:szCs w:val="22"/>
        </w:rPr>
      </w:pPr>
      <w:r w:rsidRPr="00890462">
        <w:rPr>
          <w:sz w:val="22"/>
          <w:szCs w:val="22"/>
        </w:rPr>
        <w:t>When you grade this question, you can just match student answer letter</w:t>
      </w:r>
      <w:r w:rsidR="005D6E9D">
        <w:rPr>
          <w:sz w:val="22"/>
          <w:szCs w:val="22"/>
        </w:rPr>
        <w:t>s</w:t>
      </w:r>
      <w:r w:rsidRPr="00890462">
        <w:rPr>
          <w:sz w:val="22"/>
          <w:szCs w:val="22"/>
        </w:rPr>
        <w:t xml:space="preserve"> to the </w:t>
      </w:r>
      <w:r w:rsidR="005D6E9D">
        <w:rPr>
          <w:sz w:val="22"/>
          <w:szCs w:val="22"/>
        </w:rPr>
        <w:t>same letter</w:t>
      </w:r>
      <w:r w:rsidRPr="00890462">
        <w:rPr>
          <w:sz w:val="22"/>
          <w:szCs w:val="22"/>
        </w:rPr>
        <w:t xml:space="preserve"> rubric item.</w:t>
      </w:r>
    </w:p>
    <w:p w14:paraId="63C6CE4F" w14:textId="77777777" w:rsidR="00C138D1" w:rsidRDefault="0010323C" w:rsidP="00D1391B">
      <w:pPr>
        <w:pStyle w:val="ListParagraph"/>
        <w:spacing w:before="80" w:line="240" w:lineRule="auto"/>
        <w:ind w:left="270" w:right="-90" w:hanging="270"/>
      </w:pPr>
      <w:r>
        <w:t xml:space="preserve">Question 2 is a fill-in-the-blank question </w:t>
      </w:r>
      <w:r w:rsidR="00B72D16">
        <w:t>(</w:t>
      </w:r>
      <w:r w:rsidR="00961069">
        <w:t>students recall who the first US president was</w:t>
      </w:r>
      <w:r w:rsidR="00B72D16">
        <w:t>)</w:t>
      </w:r>
      <w:r w:rsidR="00075F29">
        <w:t xml:space="preserve">. </w:t>
      </w:r>
      <w:r w:rsidRPr="00530503">
        <w:rPr>
          <w:b/>
          <w:bCs/>
        </w:rPr>
        <w:t xml:space="preserve">Create a </w:t>
      </w:r>
      <w:r w:rsidR="00F80727">
        <w:rPr>
          <w:b/>
          <w:bCs/>
        </w:rPr>
        <w:t xml:space="preserve">positive-scoring </w:t>
      </w:r>
      <w:r w:rsidRPr="00530503">
        <w:rPr>
          <w:b/>
          <w:bCs/>
        </w:rPr>
        <w:t>rubric for question</w:t>
      </w:r>
      <w:r w:rsidR="00530503">
        <w:rPr>
          <w:b/>
          <w:bCs/>
        </w:rPr>
        <w:t xml:space="preserve"> 2</w:t>
      </w:r>
      <w:r>
        <w:t xml:space="preserve"> with </w:t>
      </w:r>
      <w:r w:rsidR="000D267D">
        <w:t xml:space="preserve">just </w:t>
      </w:r>
      <w:r w:rsidR="00B72D16">
        <w:t xml:space="preserve">two items: correct answer </w:t>
      </w:r>
      <w:r w:rsidR="00F007E8">
        <w:t>or</w:t>
      </w:r>
      <w:r w:rsidR="00B72D16">
        <w:t xml:space="preserve"> incorrect answer</w:t>
      </w:r>
      <w:r w:rsidR="000E766B">
        <w:t>.</w:t>
      </w:r>
    </w:p>
    <w:p w14:paraId="1E2B8EC0" w14:textId="7B3D63FD" w:rsidR="00075F29" w:rsidRPr="00C138D1" w:rsidRDefault="00D13902" w:rsidP="00C138D1">
      <w:pPr>
        <w:pStyle w:val="ListParagraph"/>
        <w:numPr>
          <w:ilvl w:val="1"/>
          <w:numId w:val="1"/>
        </w:numPr>
        <w:spacing w:line="240" w:lineRule="auto"/>
        <w:ind w:left="720" w:right="-86" w:hanging="274"/>
        <w:rPr>
          <w:sz w:val="22"/>
          <w:szCs w:val="22"/>
        </w:rPr>
      </w:pPr>
      <w:r w:rsidRPr="00C138D1">
        <w:rPr>
          <w:sz w:val="22"/>
          <w:szCs w:val="22"/>
        </w:rPr>
        <w:t xml:space="preserve">When you grade this question, you’ll just choose between these (or maybe </w:t>
      </w:r>
      <w:r w:rsidR="001239F5" w:rsidRPr="00C138D1">
        <w:rPr>
          <w:sz w:val="22"/>
          <w:szCs w:val="22"/>
        </w:rPr>
        <w:t>need to add more?)</w:t>
      </w:r>
    </w:p>
    <w:p w14:paraId="52A627D8" w14:textId="7108FE7C" w:rsidR="00B52EF4" w:rsidRDefault="0024143D" w:rsidP="00D1391B">
      <w:pPr>
        <w:pStyle w:val="ListParagraph"/>
        <w:spacing w:before="80" w:line="240" w:lineRule="auto"/>
        <w:ind w:left="270" w:right="-90" w:hanging="270"/>
      </w:pPr>
      <w:r>
        <w:lastRenderedPageBreak/>
        <w:t>The third question is a short answer question w</w:t>
      </w:r>
      <w:r w:rsidR="00642080">
        <w:t>h</w:t>
      </w:r>
      <w:r>
        <w:t xml:space="preserve">ere students are asked </w:t>
      </w:r>
      <w:r w:rsidR="002B552F">
        <w:t>to choose</w:t>
      </w:r>
      <w:r>
        <w:t xml:space="preserve"> between two movies and asked to provide two examples from their movie to justify their choice.</w:t>
      </w:r>
      <w:r w:rsidR="00642080">
        <w:t xml:space="preserve"> </w:t>
      </w:r>
      <w:r w:rsidR="00A550E9">
        <w:t xml:space="preserve">Each example, along with the reasoning, is worth 4 points (for a total of 8 points for the question). </w:t>
      </w:r>
      <w:r w:rsidR="00642080">
        <w:t>There is a not a “correct” movie choice</w:t>
      </w:r>
      <w:r w:rsidR="00562015">
        <w:t xml:space="preserve">, </w:t>
      </w:r>
      <w:r w:rsidR="00642080">
        <w:t xml:space="preserve">so we only care about </w:t>
      </w:r>
      <w:r w:rsidR="003C693F">
        <w:t>the</w:t>
      </w:r>
      <w:r w:rsidR="00642080">
        <w:t xml:space="preserve"> </w:t>
      </w:r>
      <w:r w:rsidR="00642080" w:rsidRPr="00B979DD">
        <w:rPr>
          <w:i/>
          <w:iCs/>
        </w:rPr>
        <w:t>explanations</w:t>
      </w:r>
      <w:r w:rsidR="00642080">
        <w:t xml:space="preserve"> for their answer</w:t>
      </w:r>
      <w:r w:rsidR="00AD3006">
        <w:t xml:space="preserve"> when we grade.</w:t>
      </w:r>
    </w:p>
    <w:p w14:paraId="7F54AC79" w14:textId="2B33C6EE" w:rsidR="00C5007E" w:rsidRPr="00C5007E" w:rsidRDefault="00CB72DD" w:rsidP="00D1391B">
      <w:pPr>
        <w:pStyle w:val="ListParagraph"/>
        <w:numPr>
          <w:ilvl w:val="1"/>
          <w:numId w:val="1"/>
        </w:numPr>
        <w:spacing w:line="240" w:lineRule="auto"/>
        <w:ind w:left="720" w:hanging="270"/>
        <w:rPr>
          <w:sz w:val="22"/>
          <w:szCs w:val="22"/>
        </w:rPr>
      </w:pPr>
      <w:r>
        <w:rPr>
          <w:sz w:val="22"/>
          <w:szCs w:val="22"/>
        </w:rPr>
        <w:t>For question three, u</w:t>
      </w:r>
      <w:r w:rsidR="00C5007E" w:rsidRPr="00C5007E">
        <w:rPr>
          <w:sz w:val="22"/>
          <w:szCs w:val="22"/>
        </w:rPr>
        <w:t xml:space="preserve">se the rubric’s settings to use </w:t>
      </w:r>
      <w:r w:rsidR="00C5007E" w:rsidRPr="00C5007E">
        <w:rPr>
          <w:b/>
          <w:bCs/>
          <w:sz w:val="22"/>
          <w:szCs w:val="22"/>
        </w:rPr>
        <w:t>Negative-scoring Grading</w:t>
      </w:r>
      <w:r w:rsidR="00C5007E" w:rsidRPr="00C5007E">
        <w:rPr>
          <w:sz w:val="22"/>
          <w:szCs w:val="22"/>
        </w:rPr>
        <w:t>. We will be taking away credit for mistakes</w:t>
      </w:r>
      <w:r>
        <w:rPr>
          <w:sz w:val="22"/>
          <w:szCs w:val="22"/>
        </w:rPr>
        <w:t xml:space="preserve"> </w:t>
      </w:r>
      <w:r w:rsidR="00606289">
        <w:rPr>
          <w:sz w:val="22"/>
          <w:szCs w:val="22"/>
        </w:rPr>
        <w:t>in how well students justify their answers</w:t>
      </w:r>
      <w:r w:rsidR="00C5007E" w:rsidRPr="00C5007E">
        <w:rPr>
          <w:sz w:val="22"/>
          <w:szCs w:val="22"/>
        </w:rPr>
        <w:t>.</w:t>
      </w:r>
    </w:p>
    <w:p w14:paraId="6E69964A" w14:textId="78BF109C" w:rsidR="00C5007E" w:rsidRPr="00C5007E" w:rsidRDefault="00C5007E" w:rsidP="0078722B">
      <w:pPr>
        <w:pStyle w:val="ListParagraph"/>
        <w:numPr>
          <w:ilvl w:val="1"/>
          <w:numId w:val="1"/>
        </w:numPr>
        <w:spacing w:line="240" w:lineRule="auto"/>
        <w:ind w:left="720" w:hanging="270"/>
        <w:rPr>
          <w:sz w:val="22"/>
          <w:szCs w:val="22"/>
        </w:rPr>
      </w:pPr>
      <w:r w:rsidRPr="00C5007E">
        <w:rPr>
          <w:sz w:val="22"/>
          <w:szCs w:val="22"/>
        </w:rPr>
        <w:t xml:space="preserve">The </w:t>
      </w:r>
      <w:r w:rsidR="00606289">
        <w:rPr>
          <w:sz w:val="22"/>
          <w:szCs w:val="22"/>
        </w:rPr>
        <w:t xml:space="preserve">one </w:t>
      </w:r>
      <w:r w:rsidRPr="00C5007E">
        <w:rPr>
          <w:sz w:val="22"/>
          <w:szCs w:val="22"/>
        </w:rPr>
        <w:t>existing rubric item takes away no points and is for a fully correct answer. Update its description to give more context about what a fully correct answer might be</w:t>
      </w:r>
      <w:r w:rsidR="009A24C5">
        <w:rPr>
          <w:sz w:val="22"/>
          <w:szCs w:val="22"/>
        </w:rPr>
        <w:t xml:space="preserve"> (</w:t>
      </w:r>
      <w:r w:rsidR="00385BB7">
        <w:rPr>
          <w:sz w:val="22"/>
          <w:szCs w:val="22"/>
        </w:rPr>
        <w:t xml:space="preserve">a </w:t>
      </w:r>
      <w:r w:rsidR="009A24C5">
        <w:rPr>
          <w:sz w:val="22"/>
          <w:szCs w:val="22"/>
        </w:rPr>
        <w:t xml:space="preserve">well justified </w:t>
      </w:r>
      <w:r w:rsidR="00385BB7">
        <w:rPr>
          <w:sz w:val="22"/>
          <w:szCs w:val="22"/>
        </w:rPr>
        <w:t>choice using two examples from the movie)</w:t>
      </w:r>
      <w:r w:rsidR="003C693F">
        <w:rPr>
          <w:sz w:val="22"/>
          <w:szCs w:val="22"/>
        </w:rPr>
        <w:t>.</w:t>
      </w:r>
    </w:p>
    <w:p w14:paraId="425FB952" w14:textId="14A7AF6F" w:rsidR="00394629" w:rsidRPr="00394629" w:rsidRDefault="004E768C" w:rsidP="00D1391B">
      <w:pPr>
        <w:pStyle w:val="ListParagraph"/>
        <w:spacing w:before="80" w:line="240" w:lineRule="auto"/>
      </w:pPr>
      <w:r>
        <w:t>You cannot use a rubric item multiple times for the same submission</w:t>
      </w:r>
      <w:r w:rsidR="009B3432">
        <w:t xml:space="preserve">. If </w:t>
      </w:r>
      <w:r w:rsidR="006B7FF6">
        <w:t>a student makes the same mistake for both their movie examples, if you try to</w:t>
      </w:r>
      <w:r w:rsidR="009B3432">
        <w:t xml:space="preserve"> click</w:t>
      </w:r>
      <w:r w:rsidR="006B7FF6">
        <w:t xml:space="preserve"> a rubric item</w:t>
      </w:r>
      <w:r w:rsidR="009B3432">
        <w:t xml:space="preserve"> twice</w:t>
      </w:r>
      <w:r w:rsidR="006B7FF6">
        <w:t>, you</w:t>
      </w:r>
      <w:r w:rsidR="009B3432">
        <w:t xml:space="preserve"> will</w:t>
      </w:r>
      <w:r w:rsidR="00C85B21">
        <w:t xml:space="preserve"> just deselect it. I</w:t>
      </w:r>
      <w:r>
        <w:t xml:space="preserve">f we want to grade each example by itself, we will need rubric items for </w:t>
      </w:r>
      <w:r w:rsidRPr="00B16F65">
        <w:rPr>
          <w:i/>
          <w:iCs/>
        </w:rPr>
        <w:t>each</w:t>
      </w:r>
      <w:r>
        <w:t xml:space="preserve"> example. This is a good use</w:t>
      </w:r>
      <w:r w:rsidRPr="00E716E4">
        <w:t xml:space="preserve"> of</w:t>
      </w:r>
      <w:r>
        <w:rPr>
          <w:b/>
          <w:bCs/>
        </w:rPr>
        <w:t xml:space="preserve"> </w:t>
      </w:r>
      <w:r w:rsidRPr="00A00FA4">
        <w:rPr>
          <w:b/>
          <w:bCs/>
        </w:rPr>
        <w:t>rubric groups</w:t>
      </w:r>
      <w:r>
        <w:t xml:space="preserve">. </w:t>
      </w:r>
      <w:r w:rsidRPr="00394629">
        <w:rPr>
          <w:sz w:val="22"/>
          <w:szCs w:val="22"/>
        </w:rPr>
        <w:t>Click on the “</w:t>
      </w:r>
      <w:r w:rsidRPr="00394629">
        <w:rPr>
          <w:b/>
          <w:bCs/>
          <w:sz w:val="22"/>
          <w:szCs w:val="22"/>
        </w:rPr>
        <w:t>Create Group</w:t>
      </w:r>
      <w:r w:rsidRPr="00394629">
        <w:rPr>
          <w:sz w:val="22"/>
          <w:szCs w:val="22"/>
        </w:rPr>
        <w:t xml:space="preserve">” </w:t>
      </w:r>
      <w:r w:rsidR="001A2706">
        <w:rPr>
          <w:sz w:val="22"/>
          <w:szCs w:val="22"/>
        </w:rPr>
        <w:t>button</w:t>
      </w:r>
      <w:r w:rsidRPr="00394629">
        <w:rPr>
          <w:sz w:val="22"/>
          <w:szCs w:val="22"/>
        </w:rPr>
        <w:t xml:space="preserve"> under the rubric. </w:t>
      </w:r>
    </w:p>
    <w:p w14:paraId="23D6A523" w14:textId="4AC283F1" w:rsidR="004E768C" w:rsidRDefault="0000203A" w:rsidP="00D1391B">
      <w:pPr>
        <w:pStyle w:val="ListParagraph"/>
        <w:numPr>
          <w:ilvl w:val="0"/>
          <w:numId w:val="0"/>
        </w:numPr>
        <w:spacing w:before="80" w:line="240" w:lineRule="auto"/>
        <w:ind w:left="360"/>
      </w:pPr>
      <w:r>
        <w:rPr>
          <w:noProof/>
        </w:rPr>
        <w:drawing>
          <wp:anchor distT="0" distB="0" distL="114300" distR="114300" simplePos="0" relativeHeight="251695104" behindDoc="0" locked="0" layoutInCell="1" allowOverlap="1" wp14:anchorId="234C9D4D" wp14:editId="4F65DC48">
            <wp:simplePos x="0" y="0"/>
            <wp:positionH relativeFrom="column">
              <wp:posOffset>1554480</wp:posOffset>
            </wp:positionH>
            <wp:positionV relativeFrom="paragraph">
              <wp:posOffset>54864</wp:posOffset>
            </wp:positionV>
            <wp:extent cx="3609631" cy="393192"/>
            <wp:effectExtent l="0" t="0" r="0" b="635"/>
            <wp:wrapNone/>
            <wp:docPr id="2122802368" name="Picture 6" descr="Create Group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802368" name="Picture 6" descr="Create Group Button"/>
                    <pic:cNvPicPr/>
                  </pic:nvPicPr>
                  <pic:blipFill>
                    <a:blip r:embed="rId13" cstate="print">
                      <a:alphaModFix/>
                      <a:extLst>
                        <a:ext uri="{28A0092B-C50C-407E-A947-70E740481C1C}">
                          <a14:useLocalDpi xmlns:a14="http://schemas.microsoft.com/office/drawing/2010/main" val="0"/>
                        </a:ext>
                      </a:extLst>
                    </a:blip>
                    <a:stretch>
                      <a:fillRect/>
                    </a:stretch>
                  </pic:blipFill>
                  <pic:spPr>
                    <a:xfrm>
                      <a:off x="0" y="0"/>
                      <a:ext cx="3609631" cy="393192"/>
                    </a:xfrm>
                    <a:prstGeom prst="rect">
                      <a:avLst/>
                    </a:prstGeom>
                  </pic:spPr>
                </pic:pic>
              </a:graphicData>
            </a:graphic>
            <wp14:sizeRelH relativeFrom="page">
              <wp14:pctWidth>0</wp14:pctWidth>
            </wp14:sizeRelH>
            <wp14:sizeRelV relativeFrom="page">
              <wp14:pctHeight>0</wp14:pctHeight>
            </wp14:sizeRelV>
          </wp:anchor>
        </w:drawing>
      </w:r>
    </w:p>
    <w:p w14:paraId="2713E2A3" w14:textId="78173035" w:rsidR="00394629" w:rsidRPr="00394629" w:rsidRDefault="00394629" w:rsidP="00D1391B">
      <w:pPr>
        <w:pStyle w:val="ListParagraph"/>
        <w:numPr>
          <w:ilvl w:val="0"/>
          <w:numId w:val="0"/>
        </w:numPr>
        <w:spacing w:before="80" w:line="240" w:lineRule="auto"/>
        <w:ind w:left="360"/>
      </w:pPr>
    </w:p>
    <w:p w14:paraId="3963E6E4" w14:textId="09AEB980" w:rsidR="00394629" w:rsidRDefault="00394629" w:rsidP="00142F34">
      <w:pPr>
        <w:pStyle w:val="ListParagraph"/>
        <w:numPr>
          <w:ilvl w:val="1"/>
          <w:numId w:val="1"/>
        </w:numPr>
        <w:spacing w:line="240" w:lineRule="auto"/>
        <w:ind w:left="720" w:right="4230" w:hanging="270"/>
        <w:rPr>
          <w:sz w:val="22"/>
          <w:szCs w:val="22"/>
        </w:rPr>
      </w:pPr>
      <w:r>
        <w:rPr>
          <w:noProof/>
        </w:rPr>
        <w:drawing>
          <wp:anchor distT="0" distB="0" distL="114300" distR="114300" simplePos="0" relativeHeight="251691008" behindDoc="0" locked="0" layoutInCell="1" allowOverlap="1" wp14:anchorId="46DD03C0" wp14:editId="54750396">
            <wp:simplePos x="0" y="0"/>
            <wp:positionH relativeFrom="column">
              <wp:posOffset>3778481</wp:posOffset>
            </wp:positionH>
            <wp:positionV relativeFrom="paragraph">
              <wp:posOffset>32022</wp:posOffset>
            </wp:positionV>
            <wp:extent cx="2642061" cy="1580519"/>
            <wp:effectExtent l="0" t="0" r="0" b="0"/>
            <wp:wrapNone/>
            <wp:docPr id="2058761174" name="Picture 3" descr="Group title and its first rubric item after cre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61174" name="Picture 3" descr="Group title and its first rubric item after creat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2061" cy="1580519"/>
                    </a:xfrm>
                    <a:prstGeom prst="rect">
                      <a:avLst/>
                    </a:prstGeom>
                  </pic:spPr>
                </pic:pic>
              </a:graphicData>
            </a:graphic>
            <wp14:sizeRelH relativeFrom="page">
              <wp14:pctWidth>0</wp14:pctWidth>
            </wp14:sizeRelH>
            <wp14:sizeRelV relativeFrom="page">
              <wp14:pctHeight>0</wp14:pctHeight>
            </wp14:sizeRelV>
          </wp:anchor>
        </w:drawing>
      </w:r>
      <w:r w:rsidRPr="00394629">
        <w:rPr>
          <w:sz w:val="22"/>
          <w:szCs w:val="22"/>
        </w:rPr>
        <w:t xml:space="preserve">This will create a new rubric item, listed under a group </w:t>
      </w:r>
      <w:r w:rsidR="00AE6E5D">
        <w:rPr>
          <w:sz w:val="22"/>
          <w:szCs w:val="22"/>
        </w:rPr>
        <w:t>title</w:t>
      </w:r>
      <w:r w:rsidRPr="00394629">
        <w:rPr>
          <w:sz w:val="22"/>
          <w:szCs w:val="22"/>
        </w:rPr>
        <w:t xml:space="preserve">, as shown to the right. </w:t>
      </w:r>
      <w:r w:rsidR="001D4DFB">
        <w:rPr>
          <w:sz w:val="22"/>
          <w:szCs w:val="22"/>
        </w:rPr>
        <w:t>If you aren’t prompted to title the group after you create it, you can click on its description to edit it.</w:t>
      </w:r>
    </w:p>
    <w:p w14:paraId="7C89F46C" w14:textId="14C6BB5C" w:rsidR="004E768C" w:rsidRDefault="004E768C" w:rsidP="00D1391B">
      <w:pPr>
        <w:pStyle w:val="ListParagraph"/>
        <w:numPr>
          <w:ilvl w:val="1"/>
          <w:numId w:val="1"/>
        </w:numPr>
        <w:spacing w:line="240" w:lineRule="auto"/>
        <w:ind w:left="720" w:right="4320" w:hanging="270"/>
        <w:rPr>
          <w:sz w:val="22"/>
          <w:szCs w:val="22"/>
        </w:rPr>
      </w:pPr>
      <w:r>
        <w:rPr>
          <w:sz w:val="22"/>
          <w:szCs w:val="22"/>
        </w:rPr>
        <w:t>Title the group “Example 1”</w:t>
      </w:r>
      <w:r w:rsidR="00287BF0">
        <w:rPr>
          <w:sz w:val="22"/>
          <w:szCs w:val="22"/>
        </w:rPr>
        <w:t xml:space="preserve">. </w:t>
      </w:r>
      <w:r w:rsidR="006F03E0">
        <w:rPr>
          <w:sz w:val="22"/>
          <w:szCs w:val="22"/>
        </w:rPr>
        <w:t>G</w:t>
      </w:r>
      <w:r>
        <w:rPr>
          <w:sz w:val="22"/>
          <w:szCs w:val="22"/>
        </w:rPr>
        <w:t xml:space="preserve">ive the rubric item a description of “Explanation unclear” </w:t>
      </w:r>
      <w:r w:rsidR="00B66E30">
        <w:rPr>
          <w:sz w:val="22"/>
          <w:szCs w:val="22"/>
        </w:rPr>
        <w:t>and</w:t>
      </w:r>
      <w:r>
        <w:rPr>
          <w:sz w:val="22"/>
          <w:szCs w:val="22"/>
        </w:rPr>
        <w:t xml:space="preserve"> </w:t>
      </w:r>
      <w:r w:rsidR="00B66E30">
        <w:rPr>
          <w:sz w:val="22"/>
          <w:szCs w:val="22"/>
        </w:rPr>
        <w:t xml:space="preserve">with a score of </w:t>
      </w:r>
      <w:r>
        <w:rPr>
          <w:sz w:val="22"/>
          <w:szCs w:val="22"/>
        </w:rPr>
        <w:t>-2</w:t>
      </w:r>
      <w:r w:rsidR="00B66E30">
        <w:rPr>
          <w:sz w:val="22"/>
          <w:szCs w:val="22"/>
        </w:rPr>
        <w:t xml:space="preserve"> points</w:t>
      </w:r>
      <w:r>
        <w:rPr>
          <w:sz w:val="22"/>
          <w:szCs w:val="22"/>
        </w:rPr>
        <w:t xml:space="preserve">. </w:t>
      </w:r>
    </w:p>
    <w:p w14:paraId="5372C2BA" w14:textId="4A7EA7AA" w:rsidR="004E768C" w:rsidRDefault="004E768C" w:rsidP="00D1391B">
      <w:pPr>
        <w:pStyle w:val="ListParagraph"/>
        <w:numPr>
          <w:ilvl w:val="1"/>
          <w:numId w:val="1"/>
        </w:numPr>
        <w:spacing w:line="240" w:lineRule="auto"/>
        <w:ind w:left="720" w:right="4050" w:hanging="270"/>
        <w:rPr>
          <w:sz w:val="22"/>
          <w:szCs w:val="22"/>
        </w:rPr>
      </w:pPr>
      <w:r>
        <w:rPr>
          <w:sz w:val="22"/>
          <w:szCs w:val="22"/>
        </w:rPr>
        <w:t xml:space="preserve">Add another item to the group </w:t>
      </w:r>
      <w:r w:rsidR="00287BF0">
        <w:rPr>
          <w:sz w:val="22"/>
          <w:szCs w:val="22"/>
        </w:rPr>
        <w:t>using</w:t>
      </w:r>
      <w:r>
        <w:rPr>
          <w:sz w:val="22"/>
          <w:szCs w:val="22"/>
        </w:rPr>
        <w:t xml:space="preserve"> the “</w:t>
      </w:r>
      <w:r w:rsidRPr="00FD78BE">
        <w:rPr>
          <w:b/>
          <w:bCs/>
          <w:sz w:val="22"/>
          <w:szCs w:val="22"/>
        </w:rPr>
        <w:t>+ Add Rubric Item to Group</w:t>
      </w:r>
      <w:r>
        <w:rPr>
          <w:sz w:val="22"/>
          <w:szCs w:val="22"/>
        </w:rPr>
        <w:t>” button. Give it a description of “Explanation missing” with a score of -4.</w:t>
      </w:r>
    </w:p>
    <w:p w14:paraId="25D6354F" w14:textId="7028B1FB" w:rsidR="0019452A" w:rsidRDefault="0019452A" w:rsidP="00D1391B">
      <w:pPr>
        <w:pStyle w:val="ListParagraph"/>
        <w:numPr>
          <w:ilvl w:val="1"/>
          <w:numId w:val="1"/>
        </w:numPr>
        <w:spacing w:line="240" w:lineRule="auto"/>
        <w:ind w:left="720" w:hanging="270"/>
        <w:rPr>
          <w:sz w:val="22"/>
          <w:szCs w:val="22"/>
        </w:rPr>
      </w:pPr>
      <w:r>
        <w:rPr>
          <w:sz w:val="22"/>
          <w:szCs w:val="22"/>
        </w:rPr>
        <w:t xml:space="preserve">Add a third item to the group. </w:t>
      </w:r>
      <w:r w:rsidR="009D528D">
        <w:rPr>
          <w:sz w:val="22"/>
          <w:szCs w:val="22"/>
        </w:rPr>
        <w:t>Give it a description of…o</w:t>
      </w:r>
      <w:r>
        <w:rPr>
          <w:sz w:val="22"/>
          <w:szCs w:val="22"/>
        </w:rPr>
        <w:t>h wait. We only wanted two</w:t>
      </w:r>
      <w:r w:rsidR="00F46033">
        <w:rPr>
          <w:sz w:val="22"/>
          <w:szCs w:val="22"/>
        </w:rPr>
        <w:t xml:space="preserve"> items</w:t>
      </w:r>
      <w:r>
        <w:rPr>
          <w:sz w:val="22"/>
          <w:szCs w:val="22"/>
        </w:rPr>
        <w:t xml:space="preserve">. </w:t>
      </w:r>
      <w:r w:rsidRPr="009D528D">
        <w:rPr>
          <w:b/>
          <w:bCs/>
          <w:sz w:val="22"/>
          <w:szCs w:val="22"/>
        </w:rPr>
        <w:t xml:space="preserve">Delete </w:t>
      </w:r>
      <w:r w:rsidR="009D528D" w:rsidRPr="009D528D">
        <w:rPr>
          <w:b/>
          <w:bCs/>
          <w:sz w:val="22"/>
          <w:szCs w:val="22"/>
        </w:rPr>
        <w:t>a rubric item</w:t>
      </w:r>
      <w:r>
        <w:rPr>
          <w:sz w:val="22"/>
          <w:szCs w:val="22"/>
        </w:rPr>
        <w:t xml:space="preserve"> with the x </w:t>
      </w:r>
      <w:r w:rsidR="00E83EFB">
        <w:rPr>
          <w:sz w:val="22"/>
          <w:szCs w:val="22"/>
        </w:rPr>
        <w:t>button in the top-left corner of its card.</w:t>
      </w:r>
    </w:p>
    <w:p w14:paraId="60B82C1E" w14:textId="4F6DB54F" w:rsidR="00F814AE" w:rsidRDefault="00F814AE" w:rsidP="00D1391B">
      <w:pPr>
        <w:pStyle w:val="ListParagraph"/>
        <w:numPr>
          <w:ilvl w:val="1"/>
          <w:numId w:val="1"/>
        </w:numPr>
        <w:spacing w:line="240" w:lineRule="auto"/>
        <w:ind w:left="720" w:hanging="270"/>
        <w:rPr>
          <w:sz w:val="22"/>
          <w:szCs w:val="22"/>
        </w:rPr>
      </w:pPr>
      <w:r>
        <w:rPr>
          <w:sz w:val="22"/>
          <w:szCs w:val="22"/>
        </w:rPr>
        <w:t xml:space="preserve">You can open and close a group by clicking on </w:t>
      </w:r>
      <w:r w:rsidR="00692060">
        <w:rPr>
          <w:sz w:val="22"/>
          <w:szCs w:val="22"/>
        </w:rPr>
        <w:t xml:space="preserve">the numbered box </w:t>
      </w:r>
      <w:r w:rsidR="00B435EB">
        <w:rPr>
          <w:sz w:val="22"/>
          <w:szCs w:val="22"/>
        </w:rPr>
        <w:t>next to</w:t>
      </w:r>
      <w:r w:rsidR="00692060">
        <w:rPr>
          <w:sz w:val="22"/>
          <w:szCs w:val="22"/>
        </w:rPr>
        <w:t xml:space="preserve"> its </w:t>
      </w:r>
      <w:r w:rsidR="00B435EB">
        <w:rPr>
          <w:sz w:val="22"/>
          <w:szCs w:val="22"/>
        </w:rPr>
        <w:t>descr</w:t>
      </w:r>
      <w:r w:rsidR="00297A42">
        <w:rPr>
          <w:sz w:val="22"/>
          <w:szCs w:val="22"/>
        </w:rPr>
        <w:t xml:space="preserve">iption </w:t>
      </w:r>
      <w:r w:rsidR="00692060">
        <w:rPr>
          <w:sz w:val="22"/>
          <w:szCs w:val="22"/>
        </w:rPr>
        <w:t>(clicking thes</w:t>
      </w:r>
      <w:r w:rsidR="009D5C74">
        <w:rPr>
          <w:sz w:val="22"/>
          <w:szCs w:val="22"/>
        </w:rPr>
        <w:t xml:space="preserve">e </w:t>
      </w:r>
      <w:r w:rsidR="00091D3A">
        <w:rPr>
          <w:sz w:val="22"/>
          <w:szCs w:val="22"/>
        </w:rPr>
        <w:t xml:space="preserve">boxes </w:t>
      </w:r>
      <w:r w:rsidR="009D5C74">
        <w:rPr>
          <w:sz w:val="22"/>
          <w:szCs w:val="22"/>
        </w:rPr>
        <w:t>while grading will select which rubric item to apply to a question).</w:t>
      </w:r>
    </w:p>
    <w:p w14:paraId="32133723" w14:textId="300D0540" w:rsidR="00F95CB6" w:rsidRDefault="004E768C" w:rsidP="00D1391B">
      <w:pPr>
        <w:pStyle w:val="ListParagraph"/>
        <w:numPr>
          <w:ilvl w:val="1"/>
          <w:numId w:val="1"/>
        </w:numPr>
        <w:spacing w:line="240" w:lineRule="auto"/>
        <w:ind w:left="720" w:hanging="270"/>
        <w:rPr>
          <w:sz w:val="22"/>
          <w:szCs w:val="22"/>
        </w:rPr>
      </w:pPr>
      <w:r>
        <w:rPr>
          <w:sz w:val="22"/>
          <w:szCs w:val="22"/>
        </w:rPr>
        <w:t xml:space="preserve">Create a second group for example 2 with the same rubric items as for example </w:t>
      </w:r>
      <w:r w:rsidR="00D23B91">
        <w:rPr>
          <w:sz w:val="22"/>
          <w:szCs w:val="22"/>
        </w:rPr>
        <w:t>1</w:t>
      </w:r>
      <w:r>
        <w:rPr>
          <w:sz w:val="22"/>
          <w:szCs w:val="22"/>
        </w:rPr>
        <w:t>.</w:t>
      </w:r>
      <w:r w:rsidR="006B5306">
        <w:rPr>
          <w:sz w:val="22"/>
          <w:szCs w:val="22"/>
        </w:rPr>
        <w:t xml:space="preserve"> Now you’ll be able to select the same feedback for each example </w:t>
      </w:r>
      <w:r w:rsidR="00D23B91">
        <w:rPr>
          <w:sz w:val="22"/>
          <w:szCs w:val="22"/>
        </w:rPr>
        <w:t xml:space="preserve">by selecting the two </w:t>
      </w:r>
      <w:r w:rsidR="004C2DBC">
        <w:rPr>
          <w:sz w:val="22"/>
          <w:szCs w:val="22"/>
        </w:rPr>
        <w:t xml:space="preserve">different </w:t>
      </w:r>
      <w:r w:rsidR="00D23B91">
        <w:rPr>
          <w:sz w:val="22"/>
          <w:szCs w:val="22"/>
        </w:rPr>
        <w:t>rubric items</w:t>
      </w:r>
      <w:r w:rsidR="004C2DBC">
        <w:rPr>
          <w:sz w:val="22"/>
          <w:szCs w:val="22"/>
        </w:rPr>
        <w:t>.</w:t>
      </w:r>
    </w:p>
    <w:p w14:paraId="27955069" w14:textId="1473A047" w:rsidR="003B04CB" w:rsidRDefault="00495732" w:rsidP="00D1391B">
      <w:pPr>
        <w:spacing w:before="80" w:after="0" w:line="240" w:lineRule="auto"/>
      </w:pPr>
      <w:r>
        <w:t xml:space="preserve">You now have a rubric to grade </w:t>
      </w:r>
      <w:r w:rsidR="00075182">
        <w:t xml:space="preserve">your </w:t>
      </w:r>
      <w:r w:rsidR="00F95CB6">
        <w:t>quizzes</w:t>
      </w:r>
      <w:r>
        <w:t>!</w:t>
      </w:r>
      <w:r w:rsidR="00767044">
        <w:t xml:space="preserve"> </w:t>
      </w:r>
      <w:r w:rsidR="00767044" w:rsidRPr="00767044">
        <w:t>Do note,</w:t>
      </w:r>
      <w:r w:rsidR="003B04CB">
        <w:t xml:space="preserve"> </w:t>
      </w:r>
      <w:r w:rsidR="00767044">
        <w:t>y</w:t>
      </w:r>
      <w:r w:rsidR="003B04CB">
        <w:t xml:space="preserve">ou do NOT need to create a rubric before you being grading student work. You can create a rubric (or edit an existing one) while you are grading. </w:t>
      </w:r>
    </w:p>
    <w:p w14:paraId="60D142A9" w14:textId="410A785A" w:rsidR="00722536" w:rsidRPr="00E91474" w:rsidRDefault="0010668D" w:rsidP="00D1391B">
      <w:pPr>
        <w:pStyle w:val="Heading2"/>
      </w:pPr>
      <w:r>
        <w:rPr>
          <w:noProof/>
        </w:rPr>
        <w:drawing>
          <wp:anchor distT="0" distB="0" distL="114300" distR="114300" simplePos="0" relativeHeight="251696128" behindDoc="0" locked="0" layoutInCell="1" allowOverlap="1" wp14:anchorId="4933AC3A" wp14:editId="047FC5DA">
            <wp:simplePos x="0" y="0"/>
            <wp:positionH relativeFrom="column">
              <wp:posOffset>4756785</wp:posOffset>
            </wp:positionH>
            <wp:positionV relativeFrom="paragraph">
              <wp:posOffset>208099</wp:posOffset>
            </wp:positionV>
            <wp:extent cx="1663781" cy="349045"/>
            <wp:effectExtent l="0" t="0" r="0" b="0"/>
            <wp:wrapNone/>
            <wp:docPr id="1681911827" name="Picture 2" descr="Grid View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911827" name="Picture 2" descr="Grid View button"/>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63781" cy="349045"/>
                    </a:xfrm>
                    <a:prstGeom prst="rect">
                      <a:avLst/>
                    </a:prstGeom>
                  </pic:spPr>
                </pic:pic>
              </a:graphicData>
            </a:graphic>
            <wp14:sizeRelH relativeFrom="page">
              <wp14:pctWidth>0</wp14:pctWidth>
            </wp14:sizeRelH>
            <wp14:sizeRelV relativeFrom="page">
              <wp14:pctHeight>0</wp14:pctHeight>
            </wp14:sizeRelV>
          </wp:anchor>
        </w:drawing>
      </w:r>
      <w:r w:rsidR="00722536" w:rsidRPr="00A07D23">
        <w:t xml:space="preserve">Bonus </w:t>
      </w:r>
      <w:r w:rsidR="00DB132C">
        <w:t>Task</w:t>
      </w:r>
      <w:r w:rsidR="00A07D23">
        <w:t xml:space="preserve"> – Grid-based </w:t>
      </w:r>
      <w:r w:rsidR="00A07D23" w:rsidRPr="003B7BCA">
        <w:t>Rubrics</w:t>
      </w:r>
    </w:p>
    <w:p w14:paraId="55745203" w14:textId="60E7FBD3" w:rsidR="00722536" w:rsidRDefault="00722536" w:rsidP="00D1391B">
      <w:pPr>
        <w:pStyle w:val="ListParagraph"/>
        <w:numPr>
          <w:ilvl w:val="0"/>
          <w:numId w:val="20"/>
        </w:numPr>
        <w:spacing w:before="80" w:line="240" w:lineRule="auto"/>
        <w:ind w:left="360"/>
      </w:pPr>
      <w:r>
        <w:t xml:space="preserve">In the top of the Create Rubric window, click on the “Grid View” button. </w:t>
      </w:r>
    </w:p>
    <w:p w14:paraId="4D189EE2" w14:textId="76E6A556" w:rsidR="00A07D23" w:rsidRPr="000C099E" w:rsidRDefault="00A07D23" w:rsidP="00D1391B">
      <w:pPr>
        <w:pStyle w:val="ListParagraph"/>
        <w:numPr>
          <w:ilvl w:val="1"/>
          <w:numId w:val="20"/>
        </w:numPr>
        <w:spacing w:line="240" w:lineRule="auto"/>
        <w:ind w:left="720" w:hanging="274"/>
        <w:rPr>
          <w:sz w:val="22"/>
          <w:szCs w:val="22"/>
        </w:rPr>
      </w:pPr>
      <w:r w:rsidRPr="000C099E">
        <w:rPr>
          <w:sz w:val="22"/>
          <w:szCs w:val="22"/>
        </w:rPr>
        <w:t xml:space="preserve">How do the individual </w:t>
      </w:r>
      <w:r w:rsidR="00864E51">
        <w:rPr>
          <w:sz w:val="22"/>
          <w:szCs w:val="22"/>
        </w:rPr>
        <w:t xml:space="preserve">(non-grouped) </w:t>
      </w:r>
      <w:r w:rsidRPr="000C099E">
        <w:rPr>
          <w:sz w:val="22"/>
          <w:szCs w:val="22"/>
        </w:rPr>
        <w:t>rubric items in questions 1 and 2 appear?</w:t>
      </w:r>
    </w:p>
    <w:p w14:paraId="11D3A243" w14:textId="026F9B5D" w:rsidR="000C099E" w:rsidRPr="000C099E" w:rsidRDefault="000C099E" w:rsidP="00D1391B">
      <w:pPr>
        <w:pStyle w:val="ListParagraph"/>
        <w:numPr>
          <w:ilvl w:val="1"/>
          <w:numId w:val="20"/>
        </w:numPr>
        <w:spacing w:line="240" w:lineRule="auto"/>
        <w:ind w:left="720" w:hanging="274"/>
        <w:rPr>
          <w:sz w:val="22"/>
          <w:szCs w:val="22"/>
        </w:rPr>
      </w:pPr>
      <w:r w:rsidRPr="000C099E">
        <w:rPr>
          <w:sz w:val="22"/>
          <w:szCs w:val="22"/>
        </w:rPr>
        <w:t>How do the individual rubric items in question 3 appear?</w:t>
      </w:r>
    </w:p>
    <w:p w14:paraId="0002B6A5" w14:textId="471B530E" w:rsidR="000C099E" w:rsidRDefault="000C099E" w:rsidP="00D1391B">
      <w:pPr>
        <w:pStyle w:val="ListParagraph"/>
        <w:numPr>
          <w:ilvl w:val="1"/>
          <w:numId w:val="20"/>
        </w:numPr>
        <w:spacing w:line="240" w:lineRule="auto"/>
        <w:ind w:left="720" w:hanging="274"/>
        <w:rPr>
          <w:sz w:val="22"/>
          <w:szCs w:val="22"/>
        </w:rPr>
      </w:pPr>
      <w:r w:rsidRPr="000C099E">
        <w:rPr>
          <w:sz w:val="22"/>
          <w:szCs w:val="22"/>
        </w:rPr>
        <w:t xml:space="preserve">How do the grouped rubric items in question 3 appear? </w:t>
      </w:r>
      <w:r w:rsidR="00F76486">
        <w:rPr>
          <w:sz w:val="22"/>
          <w:szCs w:val="22"/>
        </w:rPr>
        <w:t>Does</w:t>
      </w:r>
      <w:r w:rsidRPr="000C099E">
        <w:rPr>
          <w:sz w:val="22"/>
          <w:szCs w:val="22"/>
        </w:rPr>
        <w:t xml:space="preserve"> each group a</w:t>
      </w:r>
      <w:r w:rsidR="00F76486">
        <w:rPr>
          <w:sz w:val="22"/>
          <w:szCs w:val="22"/>
        </w:rPr>
        <w:t>ppear as a</w:t>
      </w:r>
      <w:r w:rsidRPr="000C099E">
        <w:rPr>
          <w:sz w:val="22"/>
          <w:szCs w:val="22"/>
        </w:rPr>
        <w:t xml:space="preserve"> row or a column of </w:t>
      </w:r>
      <w:r w:rsidR="001F08CA">
        <w:rPr>
          <w:sz w:val="22"/>
          <w:szCs w:val="22"/>
        </w:rPr>
        <w:t>the</w:t>
      </w:r>
      <w:r w:rsidRPr="000C099E">
        <w:rPr>
          <w:sz w:val="22"/>
          <w:szCs w:val="22"/>
        </w:rPr>
        <w:t xml:space="preserve"> </w:t>
      </w:r>
      <w:r w:rsidR="006D23D4">
        <w:rPr>
          <w:sz w:val="22"/>
          <w:szCs w:val="22"/>
        </w:rPr>
        <w:t>grid-</w:t>
      </w:r>
      <w:r w:rsidRPr="000C099E">
        <w:rPr>
          <w:sz w:val="22"/>
          <w:szCs w:val="22"/>
        </w:rPr>
        <w:t>rubric?</w:t>
      </w:r>
      <w:r w:rsidR="004614E2">
        <w:rPr>
          <w:sz w:val="22"/>
          <w:szCs w:val="22"/>
        </w:rPr>
        <w:t xml:space="preserve"> </w:t>
      </w:r>
      <w:r w:rsidR="00F76486">
        <w:rPr>
          <w:sz w:val="22"/>
          <w:szCs w:val="22"/>
        </w:rPr>
        <w:t>Does each</w:t>
      </w:r>
      <w:r w:rsidR="004614E2">
        <w:rPr>
          <w:sz w:val="22"/>
          <w:szCs w:val="22"/>
        </w:rPr>
        <w:t xml:space="preserve"> individual rubric items</w:t>
      </w:r>
      <w:r w:rsidR="00F76486">
        <w:rPr>
          <w:sz w:val="22"/>
          <w:szCs w:val="22"/>
        </w:rPr>
        <w:t xml:space="preserve"> appear as</w:t>
      </w:r>
      <w:r w:rsidR="004614E2">
        <w:rPr>
          <w:sz w:val="22"/>
          <w:szCs w:val="22"/>
        </w:rPr>
        <w:t xml:space="preserve"> rows or colu</w:t>
      </w:r>
      <w:r w:rsidR="0010668D">
        <w:rPr>
          <w:sz w:val="22"/>
          <w:szCs w:val="22"/>
        </w:rPr>
        <w:t>mns</w:t>
      </w:r>
      <w:r w:rsidR="004614E2">
        <w:rPr>
          <w:sz w:val="22"/>
          <w:szCs w:val="22"/>
        </w:rPr>
        <w:t xml:space="preserve"> in </w:t>
      </w:r>
      <w:r w:rsidR="001F08CA">
        <w:rPr>
          <w:sz w:val="22"/>
          <w:szCs w:val="22"/>
        </w:rPr>
        <w:t>the</w:t>
      </w:r>
      <w:r w:rsidR="004614E2">
        <w:rPr>
          <w:sz w:val="22"/>
          <w:szCs w:val="22"/>
        </w:rPr>
        <w:t xml:space="preserve"> </w:t>
      </w:r>
      <w:r w:rsidR="006D23D4">
        <w:rPr>
          <w:sz w:val="22"/>
          <w:szCs w:val="22"/>
        </w:rPr>
        <w:t>grid-rubric</w:t>
      </w:r>
      <w:r w:rsidR="004614E2">
        <w:rPr>
          <w:sz w:val="22"/>
          <w:szCs w:val="22"/>
        </w:rPr>
        <w:t>?</w:t>
      </w:r>
      <w:r w:rsidR="006D23D4">
        <w:rPr>
          <w:sz w:val="22"/>
          <w:szCs w:val="22"/>
        </w:rPr>
        <w:t xml:space="preserve"> How</w:t>
      </w:r>
      <w:r w:rsidR="00653F9D">
        <w:rPr>
          <w:sz w:val="22"/>
          <w:szCs w:val="22"/>
        </w:rPr>
        <w:t>/where</w:t>
      </w:r>
      <w:r w:rsidR="006D23D4">
        <w:rPr>
          <w:sz w:val="22"/>
          <w:szCs w:val="22"/>
        </w:rPr>
        <w:t xml:space="preserve"> do the points for each item appear in the grid-rubric?</w:t>
      </w:r>
    </w:p>
    <w:p w14:paraId="1018405A" w14:textId="11F4A9C9" w:rsidR="00EE4C57" w:rsidRDefault="00EE4C57" w:rsidP="00D1391B">
      <w:pPr>
        <w:pStyle w:val="ListParagraph"/>
        <w:numPr>
          <w:ilvl w:val="1"/>
          <w:numId w:val="20"/>
        </w:numPr>
        <w:spacing w:line="240" w:lineRule="auto"/>
        <w:ind w:left="720" w:hanging="274"/>
        <w:rPr>
          <w:sz w:val="22"/>
          <w:szCs w:val="22"/>
        </w:rPr>
      </w:pPr>
      <w:r>
        <w:rPr>
          <w:sz w:val="22"/>
          <w:szCs w:val="22"/>
        </w:rPr>
        <w:t xml:space="preserve">Go to List View and add a third item to </w:t>
      </w:r>
      <w:r w:rsidRPr="000D2CBD">
        <w:rPr>
          <w:i/>
          <w:iCs/>
          <w:sz w:val="22"/>
          <w:szCs w:val="22"/>
        </w:rPr>
        <w:t>only one</w:t>
      </w:r>
      <w:r>
        <w:rPr>
          <w:sz w:val="22"/>
          <w:szCs w:val="22"/>
        </w:rPr>
        <w:t xml:space="preserve"> of the groups. How does that appear in Grid view?</w:t>
      </w:r>
    </w:p>
    <w:p w14:paraId="41A09EA8" w14:textId="54D89C0C" w:rsidR="001E74D7" w:rsidRDefault="004614E2" w:rsidP="00097CE7">
      <w:pPr>
        <w:pStyle w:val="ListParagraph"/>
        <w:numPr>
          <w:ilvl w:val="1"/>
          <w:numId w:val="20"/>
        </w:numPr>
        <w:spacing w:line="240" w:lineRule="auto"/>
        <w:ind w:left="720" w:hanging="274"/>
      </w:pPr>
      <w:r w:rsidRPr="00097CE7">
        <w:rPr>
          <w:sz w:val="22"/>
          <w:szCs w:val="22"/>
        </w:rPr>
        <w:t xml:space="preserve">Go to List View and </w:t>
      </w:r>
      <w:r w:rsidR="00B57F7A" w:rsidRPr="00097CE7">
        <w:rPr>
          <w:sz w:val="22"/>
          <w:szCs w:val="22"/>
        </w:rPr>
        <w:t xml:space="preserve">delete your third item. Edit </w:t>
      </w:r>
      <w:r w:rsidR="009C4404" w:rsidRPr="00097CE7">
        <w:rPr>
          <w:sz w:val="22"/>
          <w:szCs w:val="22"/>
        </w:rPr>
        <w:t>the “</w:t>
      </w:r>
      <w:r w:rsidR="0001079E" w:rsidRPr="00097CE7">
        <w:rPr>
          <w:sz w:val="22"/>
          <w:szCs w:val="22"/>
        </w:rPr>
        <w:t>E</w:t>
      </w:r>
      <w:r w:rsidR="009C4404" w:rsidRPr="00097CE7">
        <w:rPr>
          <w:sz w:val="22"/>
          <w:szCs w:val="22"/>
        </w:rPr>
        <w:t xml:space="preserve">xplanation </w:t>
      </w:r>
      <w:r w:rsidR="0001079E" w:rsidRPr="00097CE7">
        <w:rPr>
          <w:sz w:val="22"/>
          <w:szCs w:val="22"/>
        </w:rPr>
        <w:t>U</w:t>
      </w:r>
      <w:r w:rsidR="009C4404" w:rsidRPr="00097CE7">
        <w:rPr>
          <w:sz w:val="22"/>
          <w:szCs w:val="22"/>
        </w:rPr>
        <w:t>nclear” item in the group to be -1 point</w:t>
      </w:r>
      <w:r w:rsidR="00220E0C" w:rsidRPr="00097CE7">
        <w:rPr>
          <w:sz w:val="22"/>
          <w:szCs w:val="22"/>
        </w:rPr>
        <w:t xml:space="preserve"> (leave the other group at -2 points for this item)</w:t>
      </w:r>
      <w:r w:rsidR="009C4404" w:rsidRPr="00097CE7">
        <w:rPr>
          <w:sz w:val="22"/>
          <w:szCs w:val="22"/>
        </w:rPr>
        <w:t xml:space="preserve">. </w:t>
      </w:r>
      <w:r w:rsidR="0080486A" w:rsidRPr="00097CE7">
        <w:rPr>
          <w:sz w:val="22"/>
          <w:szCs w:val="22"/>
        </w:rPr>
        <w:t>How does that appear in Grid View?</w:t>
      </w:r>
      <w:r w:rsidR="00010E9A" w:rsidRPr="00097CE7">
        <w:rPr>
          <w:sz w:val="22"/>
          <w:szCs w:val="22"/>
        </w:rPr>
        <w:t xml:space="preserve"> What happens if you change the score for that item back to -2 points</w:t>
      </w:r>
      <w:r w:rsidR="001F08CA" w:rsidRPr="00097CE7">
        <w:rPr>
          <w:sz w:val="22"/>
          <w:szCs w:val="22"/>
        </w:rPr>
        <w:t xml:space="preserve"> in Grid View</w:t>
      </w:r>
      <w:r w:rsidR="00010E9A" w:rsidRPr="00097CE7">
        <w:rPr>
          <w:sz w:val="22"/>
          <w:szCs w:val="22"/>
        </w:rPr>
        <w:t>?</w:t>
      </w:r>
      <w:r w:rsidR="001E74D7">
        <w:br w:type="page"/>
      </w:r>
    </w:p>
    <w:p w14:paraId="6D8D8E70" w14:textId="713FFB18" w:rsidR="007C368D" w:rsidRPr="00A5536D" w:rsidRDefault="00C04D31" w:rsidP="00D1391B">
      <w:pPr>
        <w:pStyle w:val="Heading1"/>
        <w:spacing w:line="240" w:lineRule="auto"/>
      </w:pPr>
      <w:r>
        <w:lastRenderedPageBreak/>
        <w:t xml:space="preserve">Part 2: </w:t>
      </w:r>
      <w:r w:rsidR="00046227">
        <w:t>Forming Answer</w:t>
      </w:r>
      <w:r w:rsidR="00FA5BF8">
        <w:t xml:space="preserve"> </w:t>
      </w:r>
      <w:r w:rsidR="00BB5DB5">
        <w:t>Group</w:t>
      </w:r>
      <w:r w:rsidR="008D516F">
        <w:t>s</w:t>
      </w:r>
    </w:p>
    <w:p w14:paraId="057A7693" w14:textId="67D2A8C0" w:rsidR="00975F42" w:rsidRDefault="00454825" w:rsidP="00D1391B">
      <w:pPr>
        <w:spacing w:after="120" w:line="240" w:lineRule="auto"/>
      </w:pPr>
      <w:r>
        <w:rPr>
          <w:noProof/>
        </w:rPr>
        <w:drawing>
          <wp:anchor distT="0" distB="0" distL="114300" distR="114300" simplePos="0" relativeHeight="251674624" behindDoc="0" locked="0" layoutInCell="1" allowOverlap="1" wp14:anchorId="7396E310" wp14:editId="31CDCBAA">
            <wp:simplePos x="0" y="0"/>
            <wp:positionH relativeFrom="column">
              <wp:posOffset>5184058</wp:posOffset>
            </wp:positionH>
            <wp:positionV relativeFrom="paragraph">
              <wp:posOffset>1063251</wp:posOffset>
            </wp:positionV>
            <wp:extent cx="1100045" cy="1350934"/>
            <wp:effectExtent l="0" t="0" r="5080" b="0"/>
            <wp:wrapNone/>
            <wp:docPr id="1667225961" name="Picture 6" descr="Grade Submissions menu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225961" name="Picture 6" descr="Grade Submissions menu item"/>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03829" cy="1355581"/>
                    </a:xfrm>
                    <a:prstGeom prst="rect">
                      <a:avLst/>
                    </a:prstGeom>
                  </pic:spPr>
                </pic:pic>
              </a:graphicData>
            </a:graphic>
            <wp14:sizeRelH relativeFrom="page">
              <wp14:pctWidth>0</wp14:pctWidth>
            </wp14:sizeRelH>
            <wp14:sizeRelV relativeFrom="page">
              <wp14:pctHeight>0</wp14:pctHeight>
            </wp14:sizeRelV>
          </wp:anchor>
        </w:drawing>
      </w:r>
      <w:r w:rsidR="00523E1B">
        <w:t xml:space="preserve">For some response types, Gradescope can form groups of student answers. It will convert student writing to digital text and match when students have written the same thing. This is useful for </w:t>
      </w:r>
      <w:r w:rsidR="003C13F7">
        <w:t xml:space="preserve">(very) </w:t>
      </w:r>
      <w:r w:rsidR="00523E1B">
        <w:t>short answer questions (</w:t>
      </w:r>
      <w:r w:rsidR="00790BDB">
        <w:t xml:space="preserve">just </w:t>
      </w:r>
      <w:r w:rsidR="00523E1B">
        <w:t xml:space="preserve">a word or phrase), numerical answers, </w:t>
      </w:r>
      <w:r w:rsidR="00AD63EF">
        <w:t xml:space="preserve">or a </w:t>
      </w:r>
      <w:r w:rsidR="00E26835">
        <w:t xml:space="preserve">written </w:t>
      </w:r>
      <w:r w:rsidR="00AD63EF">
        <w:t>letter. It can also identify when students fill in certain bubbles for multiple choice questions.</w:t>
      </w:r>
      <w:r w:rsidR="00EE4912">
        <w:t xml:space="preserve"> </w:t>
      </w:r>
      <w:r w:rsidR="00975F42">
        <w:t>After student answers are grouped to identical answers, you only need to grade ONE answer and everyone in that group will get the same points and feedback for that question.</w:t>
      </w:r>
    </w:p>
    <w:p w14:paraId="74868BC9" w14:textId="30E0B00E" w:rsidR="00E812F6" w:rsidRDefault="00E812F6" w:rsidP="00D1391B">
      <w:pPr>
        <w:pStyle w:val="ListParagraph"/>
        <w:numPr>
          <w:ilvl w:val="0"/>
          <w:numId w:val="9"/>
        </w:numPr>
        <w:spacing w:line="240" w:lineRule="auto"/>
        <w:ind w:left="270" w:hanging="270"/>
      </w:pPr>
      <w:r>
        <w:t xml:space="preserve">To start </w:t>
      </w:r>
      <w:r w:rsidR="00237AEB">
        <w:t>grouping</w:t>
      </w:r>
      <w:r>
        <w:t xml:space="preserve">, click on </w:t>
      </w:r>
      <w:r w:rsidRPr="00E812F6">
        <w:rPr>
          <w:b/>
          <w:bCs/>
        </w:rPr>
        <w:t>Grade Submissions</w:t>
      </w:r>
      <w:r w:rsidRPr="002547F5">
        <w:t xml:space="preserve"> </w:t>
      </w:r>
      <w:r w:rsidR="00C22EF7">
        <w:t>in the assignment left sidebar.</w:t>
      </w:r>
      <w:r>
        <w:t xml:space="preserve"> </w:t>
      </w:r>
    </w:p>
    <w:p w14:paraId="0892A3FF" w14:textId="77777777" w:rsidR="00A677CF" w:rsidRPr="00A677CF" w:rsidRDefault="002F4457" w:rsidP="00D1391B">
      <w:pPr>
        <w:pStyle w:val="ListParagraph"/>
        <w:numPr>
          <w:ilvl w:val="0"/>
          <w:numId w:val="9"/>
        </w:numPr>
        <w:spacing w:before="80" w:line="240" w:lineRule="auto"/>
        <w:ind w:left="274" w:right="2160" w:hanging="274"/>
        <w:rPr>
          <w:b/>
          <w:bCs/>
        </w:rPr>
      </w:pPr>
      <w:r>
        <w:t xml:space="preserve">Click on </w:t>
      </w:r>
      <w:r w:rsidR="00B85CA9">
        <w:t xml:space="preserve">the number/question name for question 1. </w:t>
      </w:r>
      <w:r w:rsidR="001D0195">
        <w:t xml:space="preserve">You will be able to </w:t>
      </w:r>
      <w:r w:rsidR="00B85CA9">
        <w:t>choose</w:t>
      </w:r>
      <w:r w:rsidR="001D0195">
        <w:t xml:space="preserve"> if you want to grade every student answer by itself </w:t>
      </w:r>
      <w:r w:rsidR="00B85CA9">
        <w:t xml:space="preserve">(individually) </w:t>
      </w:r>
      <w:r w:rsidR="001D0195">
        <w:t xml:space="preserve">or if you want to Form Answer Groups </w:t>
      </w:r>
      <w:r w:rsidR="003302FC">
        <w:t>F</w:t>
      </w:r>
      <w:r w:rsidR="001D0195">
        <w:t xml:space="preserve">irst. </w:t>
      </w:r>
      <w:r w:rsidR="00C82F99">
        <w:t xml:space="preserve">Choose to </w:t>
      </w:r>
      <w:r w:rsidR="00B85CA9">
        <w:rPr>
          <w:b/>
          <w:bCs/>
        </w:rPr>
        <w:t>F</w:t>
      </w:r>
      <w:r w:rsidR="00C82F99" w:rsidRPr="003302FC">
        <w:rPr>
          <w:b/>
          <w:bCs/>
        </w:rPr>
        <w:t>orm Answer Groups</w:t>
      </w:r>
      <w:r w:rsidR="00C82F99">
        <w:t>.</w:t>
      </w:r>
    </w:p>
    <w:p w14:paraId="6719A060" w14:textId="1415F7AB" w:rsidR="00E812F6" w:rsidRPr="00A677CF" w:rsidRDefault="00C82F99" w:rsidP="00D1391B">
      <w:pPr>
        <w:pStyle w:val="ListParagraph"/>
        <w:numPr>
          <w:ilvl w:val="1"/>
          <w:numId w:val="9"/>
        </w:numPr>
        <w:spacing w:line="240" w:lineRule="auto"/>
        <w:ind w:left="720" w:right="2160" w:hanging="274"/>
        <w:rPr>
          <w:b/>
          <w:bCs/>
          <w:sz w:val="22"/>
          <w:szCs w:val="22"/>
        </w:rPr>
      </w:pPr>
      <w:r w:rsidRPr="00A677CF">
        <w:rPr>
          <w:sz w:val="22"/>
          <w:szCs w:val="22"/>
        </w:rPr>
        <w:t>Which group</w:t>
      </w:r>
      <w:r w:rsidR="00064F81">
        <w:rPr>
          <w:sz w:val="22"/>
          <w:szCs w:val="22"/>
        </w:rPr>
        <w:t>ing</w:t>
      </w:r>
      <w:r w:rsidRPr="00A677CF">
        <w:rPr>
          <w:sz w:val="22"/>
          <w:szCs w:val="22"/>
        </w:rPr>
        <w:t xml:space="preserve"> option makes sense for this question? (Hint: what do </w:t>
      </w:r>
      <w:r w:rsidR="003302FC" w:rsidRPr="00A677CF">
        <w:rPr>
          <w:sz w:val="22"/>
          <w:szCs w:val="22"/>
        </w:rPr>
        <w:t>the sample student answers that Gradescope shows you look like?)</w:t>
      </w:r>
    </w:p>
    <w:p w14:paraId="0C52FFA7" w14:textId="4885BAFC" w:rsidR="00DE762B" w:rsidRDefault="004237DA" w:rsidP="00D1391B">
      <w:pPr>
        <w:pStyle w:val="ListParagraph"/>
        <w:numPr>
          <w:ilvl w:val="0"/>
          <w:numId w:val="9"/>
        </w:numPr>
        <w:spacing w:before="80" w:line="240" w:lineRule="auto"/>
        <w:ind w:left="274" w:hanging="274"/>
      </w:pPr>
      <w:r w:rsidRPr="004237DA">
        <w:t>After</w:t>
      </w:r>
      <w:r>
        <w:t xml:space="preserve"> choosing to form groups by </w:t>
      </w:r>
      <w:r w:rsidRPr="004237DA">
        <w:rPr>
          <w:b/>
          <w:bCs/>
        </w:rPr>
        <w:t>Text fill-in-the-blank</w:t>
      </w:r>
      <w:r>
        <w:t xml:space="preserve"> (students are writing a letter), click the Review Answer Groups </w:t>
      </w:r>
      <w:r w:rsidR="00C71EFB">
        <w:t xml:space="preserve">button. Gradescope </w:t>
      </w:r>
      <w:r w:rsidR="007A5583">
        <w:t xml:space="preserve">will take a moment to </w:t>
      </w:r>
      <w:r w:rsidR="00F124F8">
        <w:t xml:space="preserve">process answers by </w:t>
      </w:r>
      <w:r w:rsidR="00C71EFB">
        <w:t>convert</w:t>
      </w:r>
      <w:r w:rsidR="00F124F8">
        <w:t>ing</w:t>
      </w:r>
      <w:r w:rsidR="00C71EFB">
        <w:t xml:space="preserve"> the </w:t>
      </w:r>
      <w:r w:rsidR="0061079E">
        <w:t>handwriting</w:t>
      </w:r>
      <w:r w:rsidR="00C71EFB">
        <w:t xml:space="preserve"> to digital text and then form groups </w:t>
      </w:r>
      <w:r w:rsidR="00EE4912">
        <w:t xml:space="preserve">for </w:t>
      </w:r>
      <w:r w:rsidR="00975F42">
        <w:t>all</w:t>
      </w:r>
      <w:r w:rsidR="00EE4912">
        <w:t xml:space="preserve"> different thing</w:t>
      </w:r>
      <w:r w:rsidR="00975F42">
        <w:t>s</w:t>
      </w:r>
      <w:r w:rsidR="00EE4912">
        <w:t xml:space="preserve"> students write</w:t>
      </w:r>
      <w:r w:rsidR="00C71EFB">
        <w:t>.</w:t>
      </w:r>
      <w:r w:rsidR="00DE762B">
        <w:t xml:space="preserve"> </w:t>
      </w:r>
    </w:p>
    <w:p w14:paraId="0AFDF787" w14:textId="759BAE92" w:rsidR="00500F69" w:rsidRDefault="00DE762B" w:rsidP="00D1391B">
      <w:pPr>
        <w:pStyle w:val="ListParagraph"/>
        <w:numPr>
          <w:ilvl w:val="0"/>
          <w:numId w:val="9"/>
        </w:numPr>
        <w:spacing w:before="80" w:line="240" w:lineRule="auto"/>
        <w:ind w:left="274" w:hanging="274"/>
      </w:pPr>
      <w:r>
        <w:t xml:space="preserve">Next, you </w:t>
      </w:r>
      <w:r w:rsidR="00415E88">
        <w:t>must</w:t>
      </w:r>
      <w:r>
        <w:t xml:space="preserve"> </w:t>
      </w:r>
      <w:r w:rsidR="007C0CA1">
        <w:rPr>
          <w:b/>
          <w:bCs/>
        </w:rPr>
        <w:t>r</w:t>
      </w:r>
      <w:r w:rsidRPr="00A429C1">
        <w:rPr>
          <w:b/>
          <w:bCs/>
        </w:rPr>
        <w:t xml:space="preserve">eview </w:t>
      </w:r>
      <w:r w:rsidR="007C0CA1">
        <w:rPr>
          <w:b/>
          <w:bCs/>
        </w:rPr>
        <w:t>g</w:t>
      </w:r>
      <w:r w:rsidRPr="00A429C1">
        <w:rPr>
          <w:b/>
          <w:bCs/>
        </w:rPr>
        <w:t>roups</w:t>
      </w:r>
      <w:r>
        <w:t xml:space="preserve"> and deal with answers that Gradescope could not read/match. </w:t>
      </w:r>
    </w:p>
    <w:p w14:paraId="56236BD8" w14:textId="0F18CE66" w:rsidR="002F6191" w:rsidRPr="002F6191" w:rsidRDefault="002F6191" w:rsidP="00D1391B">
      <w:pPr>
        <w:pStyle w:val="ListParagraph"/>
        <w:numPr>
          <w:ilvl w:val="1"/>
          <w:numId w:val="9"/>
        </w:numPr>
        <w:spacing w:line="240" w:lineRule="auto"/>
        <w:ind w:left="720" w:hanging="270"/>
        <w:rPr>
          <w:sz w:val="22"/>
          <w:szCs w:val="22"/>
        </w:rPr>
      </w:pPr>
      <w:r w:rsidRPr="002F6191">
        <w:rPr>
          <w:sz w:val="22"/>
          <w:szCs w:val="22"/>
        </w:rPr>
        <w:t xml:space="preserve">Gradescope will show you how many groups it formed and </w:t>
      </w:r>
      <w:r w:rsidRPr="004D4508">
        <w:rPr>
          <w:i/>
          <w:iCs/>
          <w:sz w:val="22"/>
          <w:szCs w:val="22"/>
        </w:rPr>
        <w:t>one</w:t>
      </w:r>
      <w:r w:rsidRPr="002F6191">
        <w:rPr>
          <w:sz w:val="22"/>
          <w:szCs w:val="22"/>
        </w:rPr>
        <w:t xml:space="preserve"> example for that group. </w:t>
      </w:r>
    </w:p>
    <w:p w14:paraId="4266CDE9" w14:textId="522E021F" w:rsidR="00500F69" w:rsidRPr="00EB4634" w:rsidRDefault="00D30273" w:rsidP="00D1391B">
      <w:pPr>
        <w:pStyle w:val="ListParagraph"/>
        <w:numPr>
          <w:ilvl w:val="1"/>
          <w:numId w:val="9"/>
        </w:numPr>
        <w:spacing w:line="240" w:lineRule="auto"/>
        <w:ind w:left="720" w:hanging="270"/>
        <w:rPr>
          <w:sz w:val="22"/>
          <w:szCs w:val="22"/>
        </w:rPr>
      </w:pPr>
      <w:r w:rsidRPr="00EB4634">
        <w:rPr>
          <w:sz w:val="22"/>
          <w:szCs w:val="22"/>
        </w:rPr>
        <w:t xml:space="preserve">From this screen, </w:t>
      </w:r>
      <w:r w:rsidR="006F6E82">
        <w:rPr>
          <w:sz w:val="22"/>
          <w:szCs w:val="22"/>
        </w:rPr>
        <w:t>you have the options to</w:t>
      </w:r>
      <w:r w:rsidRPr="00EB4634">
        <w:rPr>
          <w:sz w:val="22"/>
          <w:szCs w:val="22"/>
        </w:rPr>
        <w:t xml:space="preserve"> </w:t>
      </w:r>
      <w:r w:rsidRPr="003C5CB8">
        <w:rPr>
          <w:b/>
          <w:bCs/>
          <w:sz w:val="22"/>
          <w:szCs w:val="22"/>
        </w:rPr>
        <w:t>rename a group</w:t>
      </w:r>
      <w:r w:rsidRPr="00EB4634">
        <w:rPr>
          <w:sz w:val="22"/>
          <w:szCs w:val="22"/>
        </w:rPr>
        <w:t xml:space="preserve">, </w:t>
      </w:r>
      <w:r w:rsidRPr="003C5CB8">
        <w:rPr>
          <w:b/>
          <w:bCs/>
          <w:sz w:val="22"/>
          <w:szCs w:val="22"/>
        </w:rPr>
        <w:t xml:space="preserve">merge </w:t>
      </w:r>
      <w:r w:rsidR="003C5CB8" w:rsidRPr="003C5CB8">
        <w:rPr>
          <w:b/>
          <w:bCs/>
          <w:sz w:val="22"/>
          <w:szCs w:val="22"/>
        </w:rPr>
        <w:t>a group</w:t>
      </w:r>
      <w:r w:rsidRPr="00EB4634">
        <w:rPr>
          <w:sz w:val="22"/>
          <w:szCs w:val="22"/>
        </w:rPr>
        <w:t xml:space="preserve"> with another</w:t>
      </w:r>
      <w:r w:rsidR="00A44A4F">
        <w:rPr>
          <w:sz w:val="22"/>
          <w:szCs w:val="22"/>
        </w:rPr>
        <w:t xml:space="preserve"> </w:t>
      </w:r>
      <w:r w:rsidRPr="00EB4634">
        <w:rPr>
          <w:sz w:val="22"/>
          <w:szCs w:val="22"/>
        </w:rPr>
        <w:t xml:space="preserve">(for example, if you want all capital B’s and lowercase b’s to just be in the “B” group), or </w:t>
      </w:r>
      <w:r w:rsidRPr="003C5CB8">
        <w:rPr>
          <w:b/>
          <w:bCs/>
          <w:sz w:val="22"/>
          <w:szCs w:val="22"/>
        </w:rPr>
        <w:t>delete a group</w:t>
      </w:r>
      <w:r w:rsidR="005F6D86" w:rsidRPr="00EB4634">
        <w:rPr>
          <w:sz w:val="22"/>
          <w:szCs w:val="22"/>
        </w:rPr>
        <w:t>.</w:t>
      </w:r>
    </w:p>
    <w:p w14:paraId="149EDF50" w14:textId="207EC552" w:rsidR="00362061" w:rsidRPr="00BA3432" w:rsidRDefault="005F6D86" w:rsidP="00D1391B">
      <w:pPr>
        <w:pStyle w:val="ListParagraph"/>
        <w:numPr>
          <w:ilvl w:val="0"/>
          <w:numId w:val="9"/>
        </w:numPr>
        <w:spacing w:before="80" w:line="240" w:lineRule="auto"/>
        <w:ind w:left="274" w:hanging="274"/>
      </w:pPr>
      <w:r>
        <w:t xml:space="preserve">After you are okay with groups Gradescope </w:t>
      </w:r>
      <w:r w:rsidR="00C70A3F">
        <w:t>made</w:t>
      </w:r>
      <w:r>
        <w:t xml:space="preserve">, you have the </w:t>
      </w:r>
      <w:r w:rsidRPr="00B77E18">
        <w:rPr>
          <w:b/>
          <w:bCs/>
        </w:rPr>
        <w:t xml:space="preserve">review </w:t>
      </w:r>
      <w:r w:rsidR="00B77E18" w:rsidRPr="00B77E18">
        <w:rPr>
          <w:b/>
          <w:bCs/>
        </w:rPr>
        <w:t xml:space="preserve">the </w:t>
      </w:r>
      <w:r w:rsidR="000F47A9">
        <w:rPr>
          <w:b/>
          <w:bCs/>
        </w:rPr>
        <w:t xml:space="preserve">answers in each </w:t>
      </w:r>
      <w:r w:rsidR="00B77E18" w:rsidRPr="00B77E18">
        <w:rPr>
          <w:b/>
          <w:bCs/>
        </w:rPr>
        <w:t>group</w:t>
      </w:r>
      <w:r w:rsidR="00B77E18">
        <w:t xml:space="preserve"> to make sure Gradescope </w:t>
      </w:r>
      <w:r w:rsidR="008206C7">
        <w:t xml:space="preserve">put </w:t>
      </w:r>
      <w:r w:rsidR="000F47A9">
        <w:t>them</w:t>
      </w:r>
      <w:r w:rsidR="008206C7">
        <w:t xml:space="preserve"> in the correct groups</w:t>
      </w:r>
      <w:r w:rsidR="00FF0BA2">
        <w:t xml:space="preserve"> You can do this by </w:t>
      </w:r>
      <w:r w:rsidR="00FF0BA2" w:rsidRPr="00BA3432">
        <w:rPr>
          <w:b/>
          <w:bCs/>
        </w:rPr>
        <w:t>click</w:t>
      </w:r>
      <w:r w:rsidR="00BA3432" w:rsidRPr="00BA3432">
        <w:rPr>
          <w:b/>
          <w:bCs/>
        </w:rPr>
        <w:t>ing</w:t>
      </w:r>
      <w:r w:rsidR="00FF0BA2" w:rsidRPr="00BA3432">
        <w:rPr>
          <w:b/>
          <w:bCs/>
        </w:rPr>
        <w:t xml:space="preserve"> on </w:t>
      </w:r>
      <w:r w:rsidR="00A429C1" w:rsidRPr="00BA3432">
        <w:rPr>
          <w:b/>
          <w:bCs/>
        </w:rPr>
        <w:t>one of the groups</w:t>
      </w:r>
      <w:r w:rsidR="00A429C1">
        <w:t xml:space="preserve"> or clicking on the “</w:t>
      </w:r>
      <w:r w:rsidR="00A429C1" w:rsidRPr="00BA3432">
        <w:rPr>
          <w:b/>
          <w:bCs/>
        </w:rPr>
        <w:t>Review First Group</w:t>
      </w:r>
      <w:r w:rsidR="00A429C1">
        <w:t>” button in the bottom right corner.</w:t>
      </w:r>
    </w:p>
    <w:p w14:paraId="5CBD533E" w14:textId="60BB4AEE" w:rsidR="00A432EC" w:rsidRPr="00EB4634" w:rsidRDefault="00A432EC" w:rsidP="00D1391B">
      <w:pPr>
        <w:pStyle w:val="ListParagraph"/>
        <w:numPr>
          <w:ilvl w:val="1"/>
          <w:numId w:val="9"/>
        </w:numPr>
        <w:spacing w:line="240" w:lineRule="auto"/>
        <w:ind w:left="720" w:hanging="270"/>
        <w:rPr>
          <w:sz w:val="22"/>
          <w:szCs w:val="22"/>
        </w:rPr>
      </w:pPr>
      <w:r w:rsidRPr="00EB4634">
        <w:rPr>
          <w:sz w:val="22"/>
          <w:szCs w:val="22"/>
        </w:rPr>
        <w:t xml:space="preserve">When reviewing a group, </w:t>
      </w:r>
      <w:r w:rsidRPr="00EB4634">
        <w:rPr>
          <w:b/>
          <w:bCs/>
          <w:sz w:val="22"/>
          <w:szCs w:val="22"/>
        </w:rPr>
        <w:t>if an answer does not match the others in a group</w:t>
      </w:r>
      <w:r w:rsidR="00606C38" w:rsidRPr="00EB4634">
        <w:rPr>
          <w:b/>
          <w:bCs/>
          <w:sz w:val="22"/>
          <w:szCs w:val="22"/>
        </w:rPr>
        <w:t xml:space="preserve"> </w:t>
      </w:r>
      <w:r w:rsidR="00606C38" w:rsidRPr="00EB4634">
        <w:rPr>
          <w:sz w:val="22"/>
          <w:szCs w:val="22"/>
        </w:rPr>
        <w:t>(if Gradescope misidentifies some text for example)</w:t>
      </w:r>
      <w:r w:rsidRPr="00EB4634">
        <w:rPr>
          <w:sz w:val="22"/>
          <w:szCs w:val="22"/>
        </w:rPr>
        <w:t xml:space="preserve">, you can just click on </w:t>
      </w:r>
      <w:r w:rsidR="00637017" w:rsidRPr="00EB4634">
        <w:rPr>
          <w:sz w:val="22"/>
          <w:szCs w:val="22"/>
        </w:rPr>
        <w:t>its image and Gradescope will remove it from the group.</w:t>
      </w:r>
      <w:r w:rsidR="00DF6664">
        <w:rPr>
          <w:sz w:val="22"/>
          <w:szCs w:val="22"/>
        </w:rPr>
        <w:t xml:space="preserve"> How does </w:t>
      </w:r>
      <w:r w:rsidR="00FD0CC7">
        <w:rPr>
          <w:sz w:val="22"/>
          <w:szCs w:val="22"/>
        </w:rPr>
        <w:t>Gradescope highlight which answers you want to remove?</w:t>
      </w:r>
    </w:p>
    <w:p w14:paraId="2EDAC502" w14:textId="20186E63" w:rsidR="00637017" w:rsidRDefault="002C1199" w:rsidP="00D1391B">
      <w:pPr>
        <w:pStyle w:val="ListParagraph"/>
        <w:numPr>
          <w:ilvl w:val="1"/>
          <w:numId w:val="9"/>
        </w:numPr>
        <w:spacing w:line="240" w:lineRule="auto"/>
        <w:ind w:left="720" w:right="3150" w:hanging="270"/>
        <w:rPr>
          <w:sz w:val="22"/>
          <w:szCs w:val="22"/>
        </w:rPr>
      </w:pPr>
      <w:r>
        <w:rPr>
          <w:noProof/>
          <w:sz w:val="22"/>
          <w:szCs w:val="22"/>
        </w:rPr>
        <w:drawing>
          <wp:anchor distT="0" distB="0" distL="114300" distR="114300" simplePos="0" relativeHeight="251675648" behindDoc="0" locked="0" layoutInCell="1" allowOverlap="1" wp14:anchorId="52F07319" wp14:editId="0A6DD143">
            <wp:simplePos x="0" y="0"/>
            <wp:positionH relativeFrom="column">
              <wp:posOffset>4495165</wp:posOffset>
            </wp:positionH>
            <wp:positionV relativeFrom="paragraph">
              <wp:posOffset>17326</wp:posOffset>
            </wp:positionV>
            <wp:extent cx="1734185" cy="316413"/>
            <wp:effectExtent l="0" t="0" r="0" b="1270"/>
            <wp:wrapNone/>
            <wp:docPr id="209974757" name="Picture 7" descr="Confirm and Review Next Group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74757" name="Picture 7" descr="Confirm and Review Next Group button"/>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34185" cy="316413"/>
                    </a:xfrm>
                    <a:prstGeom prst="rect">
                      <a:avLst/>
                    </a:prstGeom>
                  </pic:spPr>
                </pic:pic>
              </a:graphicData>
            </a:graphic>
            <wp14:sizeRelH relativeFrom="page">
              <wp14:pctWidth>0</wp14:pctWidth>
            </wp14:sizeRelH>
            <wp14:sizeRelV relativeFrom="page">
              <wp14:pctHeight>0</wp14:pctHeight>
            </wp14:sizeRelV>
          </wp:anchor>
        </w:drawing>
      </w:r>
      <w:r w:rsidR="00637017" w:rsidRPr="00EB4634">
        <w:rPr>
          <w:sz w:val="22"/>
          <w:szCs w:val="22"/>
        </w:rPr>
        <w:t xml:space="preserve">After you remove any incorrectly included group members (if there are any), click on the </w:t>
      </w:r>
      <w:r w:rsidR="00471DB9">
        <w:rPr>
          <w:sz w:val="22"/>
          <w:szCs w:val="22"/>
        </w:rPr>
        <w:t>“</w:t>
      </w:r>
      <w:r w:rsidR="00637017" w:rsidRPr="00471DB9">
        <w:rPr>
          <w:b/>
          <w:bCs/>
          <w:color w:val="1A5059"/>
          <w:sz w:val="22"/>
          <w:szCs w:val="22"/>
        </w:rPr>
        <w:t xml:space="preserve">Confirm &amp; Review Next Group </w:t>
      </w:r>
      <w:r w:rsidR="00471DB9" w:rsidRPr="00471DB9">
        <w:rPr>
          <w:b/>
          <w:bCs/>
          <w:color w:val="1A5059"/>
          <w:sz w:val="22"/>
          <w:szCs w:val="22"/>
        </w:rPr>
        <w:t>&gt;</w:t>
      </w:r>
      <w:r w:rsidR="00471DB9">
        <w:rPr>
          <w:sz w:val="22"/>
          <w:szCs w:val="22"/>
        </w:rPr>
        <w:t xml:space="preserve">” </w:t>
      </w:r>
      <w:r w:rsidR="00637017" w:rsidRPr="00EB4634">
        <w:rPr>
          <w:sz w:val="22"/>
          <w:szCs w:val="22"/>
        </w:rPr>
        <w:t>button</w:t>
      </w:r>
      <w:r w:rsidR="00A51101">
        <w:rPr>
          <w:sz w:val="22"/>
          <w:szCs w:val="22"/>
        </w:rPr>
        <w:t>.</w:t>
      </w:r>
    </w:p>
    <w:p w14:paraId="6649587F" w14:textId="2C28180D" w:rsidR="001A5CF7" w:rsidRPr="00554213" w:rsidRDefault="001A5CF7" w:rsidP="00D1391B">
      <w:pPr>
        <w:pStyle w:val="ListParagraph"/>
        <w:numPr>
          <w:ilvl w:val="0"/>
          <w:numId w:val="10"/>
        </w:numPr>
        <w:spacing w:line="240" w:lineRule="auto"/>
        <w:ind w:hanging="270"/>
        <w:rPr>
          <w:sz w:val="22"/>
          <w:szCs w:val="22"/>
        </w:rPr>
      </w:pPr>
      <w:r w:rsidRPr="00554213">
        <w:rPr>
          <w:sz w:val="22"/>
          <w:szCs w:val="22"/>
        </w:rPr>
        <w:t xml:space="preserve">Are any of the </w:t>
      </w:r>
      <w:r w:rsidR="00142C44">
        <w:rPr>
          <w:sz w:val="22"/>
          <w:szCs w:val="22"/>
        </w:rPr>
        <w:t xml:space="preserve">answers in the </w:t>
      </w:r>
      <w:r w:rsidR="00554213" w:rsidRPr="00554213">
        <w:rPr>
          <w:sz w:val="22"/>
          <w:szCs w:val="22"/>
        </w:rPr>
        <w:t xml:space="preserve">group </w:t>
      </w:r>
      <w:r w:rsidRPr="00554213">
        <w:rPr>
          <w:sz w:val="22"/>
          <w:szCs w:val="22"/>
        </w:rPr>
        <w:t>unclear?</w:t>
      </w:r>
      <w:r w:rsidR="00554213" w:rsidRPr="00554213">
        <w:rPr>
          <w:sz w:val="22"/>
          <w:szCs w:val="22"/>
        </w:rPr>
        <w:t xml:space="preserve"> If you </w:t>
      </w:r>
      <w:r w:rsidR="00DC0F65">
        <w:rPr>
          <w:sz w:val="22"/>
          <w:szCs w:val="22"/>
        </w:rPr>
        <w:t>hover</w:t>
      </w:r>
      <w:r w:rsidR="00554213" w:rsidRPr="00554213">
        <w:rPr>
          <w:sz w:val="22"/>
          <w:szCs w:val="22"/>
        </w:rPr>
        <w:t xml:space="preserve"> your mouse over an answer, you can </w:t>
      </w:r>
      <w:r w:rsidR="00554213" w:rsidRPr="00F54CFF">
        <w:rPr>
          <w:b/>
          <w:bCs/>
          <w:sz w:val="22"/>
          <w:szCs w:val="22"/>
        </w:rPr>
        <w:t xml:space="preserve">zoom </w:t>
      </w:r>
      <w:r w:rsidR="00F54CFF" w:rsidRPr="00F54CFF">
        <w:rPr>
          <w:b/>
          <w:bCs/>
          <w:sz w:val="22"/>
          <w:szCs w:val="22"/>
        </w:rPr>
        <w:t xml:space="preserve">in or </w:t>
      </w:r>
      <w:r w:rsidR="00554213" w:rsidRPr="00F54CFF">
        <w:rPr>
          <w:b/>
          <w:bCs/>
          <w:sz w:val="22"/>
          <w:szCs w:val="22"/>
        </w:rPr>
        <w:t>out</w:t>
      </w:r>
      <w:r w:rsidR="00554213" w:rsidRPr="00554213">
        <w:rPr>
          <w:sz w:val="22"/>
          <w:szCs w:val="22"/>
        </w:rPr>
        <w:t xml:space="preserve"> (</w:t>
      </w:r>
      <w:r w:rsidR="00DC0F65">
        <w:rPr>
          <w:sz w:val="22"/>
          <w:szCs w:val="22"/>
        </w:rPr>
        <w:t xml:space="preserve">magnifying </w:t>
      </w:r>
      <w:r w:rsidR="00554213" w:rsidRPr="00554213">
        <w:rPr>
          <w:sz w:val="22"/>
          <w:szCs w:val="22"/>
        </w:rPr>
        <w:t xml:space="preserve">glass icon) or view the whole student exam page (arrow named </w:t>
      </w:r>
      <w:r w:rsidR="00554213" w:rsidRPr="00F54CFF">
        <w:rPr>
          <w:b/>
          <w:bCs/>
          <w:sz w:val="22"/>
          <w:szCs w:val="22"/>
        </w:rPr>
        <w:t xml:space="preserve">Preview </w:t>
      </w:r>
      <w:r w:rsidR="00F54CFF" w:rsidRPr="00F54CFF">
        <w:rPr>
          <w:b/>
          <w:bCs/>
          <w:sz w:val="22"/>
          <w:szCs w:val="22"/>
        </w:rPr>
        <w:t>S</w:t>
      </w:r>
      <w:r w:rsidR="00554213" w:rsidRPr="00F54CFF">
        <w:rPr>
          <w:b/>
          <w:bCs/>
          <w:sz w:val="22"/>
          <w:szCs w:val="22"/>
        </w:rPr>
        <w:t>ubmission</w:t>
      </w:r>
      <w:r w:rsidR="00554213" w:rsidRPr="00554213">
        <w:rPr>
          <w:sz w:val="22"/>
          <w:szCs w:val="22"/>
        </w:rPr>
        <w:t>). This may help you better identify an answer if you are unsure if the grouping is correct.</w:t>
      </w:r>
    </w:p>
    <w:p w14:paraId="70E11B37" w14:textId="69432837" w:rsidR="00EB4634" w:rsidRDefault="00EB4634" w:rsidP="00D1391B">
      <w:pPr>
        <w:pStyle w:val="ListParagraph"/>
        <w:numPr>
          <w:ilvl w:val="0"/>
          <w:numId w:val="9"/>
        </w:numPr>
        <w:spacing w:before="80" w:line="240" w:lineRule="auto"/>
        <w:ind w:left="274" w:hanging="274"/>
      </w:pPr>
      <w:r>
        <w:t xml:space="preserve">After reviewing and confirming </w:t>
      </w:r>
      <w:r w:rsidR="009A38EE">
        <w:t>all</w:t>
      </w:r>
      <w:r>
        <w:t xml:space="preserve"> group</w:t>
      </w:r>
      <w:r w:rsidR="009A38EE">
        <w:t>s</w:t>
      </w:r>
      <w:r>
        <w:t xml:space="preserve">, Gradescope will show you the remaining ungrouped answers – ones that it could not understand or </w:t>
      </w:r>
      <w:r w:rsidR="007D1C77">
        <w:t xml:space="preserve">ones </w:t>
      </w:r>
      <w:r>
        <w:t>that you removed from other groups.</w:t>
      </w:r>
      <w:r w:rsidR="002C7E01">
        <w:t xml:space="preserve"> </w:t>
      </w:r>
      <w:r w:rsidR="00FD56A4">
        <w:t xml:space="preserve"> The ungrouped answers are shown in a grid for you to quickly review.</w:t>
      </w:r>
    </w:p>
    <w:p w14:paraId="10BF374B" w14:textId="5F84F535" w:rsidR="00FD56A4" w:rsidRPr="00F54CFF" w:rsidRDefault="002C7E01" w:rsidP="00D1391B">
      <w:pPr>
        <w:pStyle w:val="ListParagraph"/>
        <w:numPr>
          <w:ilvl w:val="0"/>
          <w:numId w:val="10"/>
        </w:numPr>
        <w:spacing w:line="240" w:lineRule="auto"/>
        <w:ind w:hanging="270"/>
        <w:rPr>
          <w:sz w:val="22"/>
          <w:szCs w:val="22"/>
        </w:rPr>
      </w:pPr>
      <w:r w:rsidRPr="00F54CFF">
        <w:rPr>
          <w:sz w:val="22"/>
          <w:szCs w:val="22"/>
        </w:rPr>
        <w:t xml:space="preserve">On the right side of the screen, Gradescope shows the existing groups. You can </w:t>
      </w:r>
      <w:r w:rsidRPr="00F54CFF">
        <w:rPr>
          <w:b/>
          <w:bCs/>
          <w:sz w:val="22"/>
          <w:szCs w:val="22"/>
        </w:rPr>
        <w:t xml:space="preserve">click and drag </w:t>
      </w:r>
      <w:r w:rsidR="00FD56A4" w:rsidRPr="00F54CFF">
        <w:rPr>
          <w:b/>
          <w:bCs/>
          <w:sz w:val="22"/>
          <w:szCs w:val="22"/>
        </w:rPr>
        <w:t>an ungrouped answer</w:t>
      </w:r>
      <w:r w:rsidR="00FD56A4" w:rsidRPr="00F54CFF">
        <w:rPr>
          <w:sz w:val="22"/>
          <w:szCs w:val="22"/>
        </w:rPr>
        <w:t xml:space="preserve"> into an existing group to make it part of the group.</w:t>
      </w:r>
      <w:r w:rsidR="008D516F" w:rsidRPr="00F54CFF">
        <w:rPr>
          <w:sz w:val="22"/>
          <w:szCs w:val="22"/>
        </w:rPr>
        <w:t xml:space="preserve"> </w:t>
      </w:r>
      <w:r w:rsidR="00FD56A4" w:rsidRPr="00F54CFF">
        <w:rPr>
          <w:sz w:val="22"/>
          <w:szCs w:val="22"/>
        </w:rPr>
        <w:t xml:space="preserve">You can </w:t>
      </w:r>
      <w:r w:rsidR="008D516F" w:rsidRPr="00F54CFF">
        <w:rPr>
          <w:sz w:val="22"/>
          <w:szCs w:val="22"/>
        </w:rPr>
        <w:t xml:space="preserve">also </w:t>
      </w:r>
      <w:r w:rsidR="00FD56A4" w:rsidRPr="00F54CFF">
        <w:rPr>
          <w:sz w:val="22"/>
          <w:szCs w:val="22"/>
        </w:rPr>
        <w:t xml:space="preserve">click on multiple answers and then </w:t>
      </w:r>
      <w:r w:rsidR="008D516F" w:rsidRPr="00F54CFF">
        <w:rPr>
          <w:sz w:val="22"/>
          <w:szCs w:val="22"/>
        </w:rPr>
        <w:t>drag them all to the same group.</w:t>
      </w:r>
    </w:p>
    <w:p w14:paraId="24769EF0" w14:textId="2BB8C7F6" w:rsidR="00921ADD" w:rsidRPr="00921ADD" w:rsidRDefault="00F750EF" w:rsidP="00D1391B">
      <w:pPr>
        <w:pStyle w:val="ListParagraph"/>
        <w:numPr>
          <w:ilvl w:val="0"/>
          <w:numId w:val="10"/>
        </w:numPr>
        <w:spacing w:line="240" w:lineRule="auto"/>
        <w:ind w:hanging="270"/>
        <w:rPr>
          <w:sz w:val="22"/>
          <w:szCs w:val="22"/>
        </w:rPr>
      </w:pPr>
      <w:r>
        <w:rPr>
          <w:noProof/>
          <w:sz w:val="22"/>
          <w:szCs w:val="22"/>
        </w:rPr>
        <w:drawing>
          <wp:anchor distT="0" distB="0" distL="114300" distR="114300" simplePos="0" relativeHeight="251676672" behindDoc="0" locked="0" layoutInCell="1" allowOverlap="1" wp14:anchorId="09003387" wp14:editId="1257F032">
            <wp:simplePos x="0" y="0"/>
            <wp:positionH relativeFrom="column">
              <wp:posOffset>4814570</wp:posOffset>
            </wp:positionH>
            <wp:positionV relativeFrom="paragraph">
              <wp:posOffset>-3810</wp:posOffset>
            </wp:positionV>
            <wp:extent cx="1468755" cy="343535"/>
            <wp:effectExtent l="0" t="0" r="4445" b="0"/>
            <wp:wrapNone/>
            <wp:docPr id="506013935" name="Picture 8" descr="Create A Group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013935" name="Picture 8" descr="Create A Group butto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68755" cy="343535"/>
                    </a:xfrm>
                    <a:prstGeom prst="rect">
                      <a:avLst/>
                    </a:prstGeom>
                  </pic:spPr>
                </pic:pic>
              </a:graphicData>
            </a:graphic>
            <wp14:sizeRelH relativeFrom="page">
              <wp14:pctWidth>0</wp14:pctWidth>
            </wp14:sizeRelH>
            <wp14:sizeRelV relativeFrom="page">
              <wp14:pctHeight>0</wp14:pctHeight>
            </wp14:sizeRelV>
          </wp:anchor>
        </w:drawing>
      </w:r>
      <w:r w:rsidR="008D516F" w:rsidRPr="00F54CFF">
        <w:rPr>
          <w:sz w:val="22"/>
          <w:szCs w:val="22"/>
        </w:rPr>
        <w:t>You can form a new group if needed by clicking on the “</w:t>
      </w:r>
      <w:r w:rsidR="008D516F" w:rsidRPr="00471DB9">
        <w:rPr>
          <w:b/>
          <w:bCs/>
          <w:color w:val="1A5059"/>
          <w:sz w:val="22"/>
          <w:szCs w:val="22"/>
        </w:rPr>
        <w:t>+</w:t>
      </w:r>
      <w:r w:rsidR="00471DB9">
        <w:rPr>
          <w:b/>
          <w:bCs/>
          <w:color w:val="1A5059"/>
          <w:sz w:val="22"/>
          <w:szCs w:val="22"/>
        </w:rPr>
        <w:t xml:space="preserve"> </w:t>
      </w:r>
      <w:r w:rsidR="008D516F" w:rsidRPr="00471DB9">
        <w:rPr>
          <w:b/>
          <w:bCs/>
          <w:color w:val="1A5059"/>
          <w:sz w:val="22"/>
          <w:szCs w:val="22"/>
        </w:rPr>
        <w:t>Create a Group</w:t>
      </w:r>
      <w:r w:rsidR="008D516F" w:rsidRPr="00F54CFF">
        <w:rPr>
          <w:sz w:val="22"/>
          <w:szCs w:val="22"/>
        </w:rPr>
        <w:t xml:space="preserve">” </w:t>
      </w:r>
      <w:r w:rsidR="00DF5D24">
        <w:rPr>
          <w:sz w:val="22"/>
          <w:szCs w:val="22"/>
        </w:rPr>
        <w:br/>
      </w:r>
      <w:r w:rsidR="008D516F" w:rsidRPr="00F54CFF">
        <w:rPr>
          <w:sz w:val="22"/>
          <w:szCs w:val="22"/>
        </w:rPr>
        <w:t>button on the top of the page.</w:t>
      </w:r>
      <w:r w:rsidR="00F54CFF" w:rsidRPr="00F54CFF">
        <w:rPr>
          <w:sz w:val="22"/>
          <w:szCs w:val="22"/>
        </w:rPr>
        <w:t xml:space="preserve"> You will be prompted to </w:t>
      </w:r>
      <w:r w:rsidR="00962163">
        <w:rPr>
          <w:sz w:val="22"/>
          <w:szCs w:val="22"/>
        </w:rPr>
        <w:t xml:space="preserve">give the group a </w:t>
      </w:r>
      <w:r w:rsidR="00DF5D24">
        <w:rPr>
          <w:sz w:val="22"/>
          <w:szCs w:val="22"/>
        </w:rPr>
        <w:br/>
      </w:r>
      <w:r w:rsidR="00962163">
        <w:rPr>
          <w:sz w:val="22"/>
          <w:szCs w:val="22"/>
        </w:rPr>
        <w:t xml:space="preserve">name. If you have selected one or more answers </w:t>
      </w:r>
      <w:r w:rsidR="00962163">
        <w:rPr>
          <w:i/>
          <w:iCs/>
          <w:sz w:val="22"/>
          <w:szCs w:val="22"/>
        </w:rPr>
        <w:t>before</w:t>
      </w:r>
      <w:r w:rsidR="00962163">
        <w:rPr>
          <w:sz w:val="22"/>
          <w:szCs w:val="22"/>
        </w:rPr>
        <w:t xml:space="preserve"> creating a new group, the </w:t>
      </w:r>
      <w:r w:rsidR="00921ADD">
        <w:rPr>
          <w:sz w:val="22"/>
          <w:szCs w:val="22"/>
        </w:rPr>
        <w:t xml:space="preserve">selected answers will be put in the group automatically. </w:t>
      </w:r>
      <w:r w:rsidR="00CA151B">
        <w:rPr>
          <w:sz w:val="22"/>
          <w:szCs w:val="22"/>
        </w:rPr>
        <w:t>You can leave answers ungrouped, and then you will need to grade those individually.</w:t>
      </w:r>
    </w:p>
    <w:p w14:paraId="4D81624E" w14:textId="6A5721CE" w:rsidR="002D5280" w:rsidRPr="002D5280" w:rsidRDefault="00192A55" w:rsidP="00D1391B">
      <w:pPr>
        <w:pStyle w:val="ListParagraph"/>
        <w:numPr>
          <w:ilvl w:val="0"/>
          <w:numId w:val="9"/>
        </w:numPr>
        <w:spacing w:before="80" w:line="240" w:lineRule="auto"/>
        <w:ind w:left="274" w:hanging="274"/>
      </w:pPr>
      <w:r>
        <w:rPr>
          <w:noProof/>
          <w:sz w:val="22"/>
          <w:szCs w:val="22"/>
        </w:rPr>
        <w:drawing>
          <wp:anchor distT="0" distB="0" distL="114300" distR="114300" simplePos="0" relativeHeight="251677696" behindDoc="0" locked="0" layoutInCell="1" allowOverlap="1" wp14:anchorId="1AFF42BF" wp14:editId="5B2415DB">
            <wp:simplePos x="0" y="0"/>
            <wp:positionH relativeFrom="column">
              <wp:posOffset>5080211</wp:posOffset>
            </wp:positionH>
            <wp:positionV relativeFrom="paragraph">
              <wp:posOffset>27668</wp:posOffset>
            </wp:positionV>
            <wp:extent cx="1103326" cy="315236"/>
            <wp:effectExtent l="0" t="0" r="1905" b="2540"/>
            <wp:wrapNone/>
            <wp:docPr id="1984182216" name="Picture 9" descr="Grade Answers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182216" name="Picture 9" descr="Grade Answers button"/>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29778" cy="322794"/>
                    </a:xfrm>
                    <a:prstGeom prst="rect">
                      <a:avLst/>
                    </a:prstGeom>
                  </pic:spPr>
                </pic:pic>
              </a:graphicData>
            </a:graphic>
            <wp14:sizeRelH relativeFrom="page">
              <wp14:pctWidth>0</wp14:pctWidth>
            </wp14:sizeRelH>
            <wp14:sizeRelV relativeFrom="page">
              <wp14:pctHeight>0</wp14:pctHeight>
            </wp14:sizeRelV>
          </wp:anchor>
        </w:drawing>
      </w:r>
      <w:r w:rsidR="00921ADD">
        <w:t xml:space="preserve">After you’ve </w:t>
      </w:r>
      <w:r w:rsidR="00BA7340">
        <w:t>formed groups, click on the “</w:t>
      </w:r>
      <w:r w:rsidR="00BA7340" w:rsidRPr="00471DB9">
        <w:rPr>
          <w:b/>
          <w:bCs/>
          <w:color w:val="1A5059"/>
        </w:rPr>
        <w:t>Grade Answers</w:t>
      </w:r>
      <w:r w:rsidR="00471DB9" w:rsidRPr="00471DB9">
        <w:rPr>
          <w:b/>
          <w:bCs/>
          <w:color w:val="1A5059"/>
        </w:rPr>
        <w:t xml:space="preserve"> </w:t>
      </w:r>
      <w:r w:rsidR="00BA7340" w:rsidRPr="00471DB9">
        <w:rPr>
          <w:b/>
          <w:bCs/>
          <w:color w:val="1A5059"/>
        </w:rPr>
        <w:t>&gt;</w:t>
      </w:r>
      <w:r w:rsidR="00BA7340" w:rsidRPr="00471DB9">
        <w:t>”</w:t>
      </w:r>
      <w:r w:rsidR="00BA7340">
        <w:t xml:space="preserve"> button to </w:t>
      </w:r>
      <w:r w:rsidR="00BA7340" w:rsidRPr="00DF5D24">
        <w:t>start</w:t>
      </w:r>
      <w:r w:rsidR="00BA7340">
        <w:t>!</w:t>
      </w:r>
      <w:r w:rsidR="002D5280">
        <w:br w:type="page"/>
      </w:r>
    </w:p>
    <w:p w14:paraId="3E955097" w14:textId="183EAB02" w:rsidR="00B10CFA" w:rsidRDefault="00C04D31" w:rsidP="00D1391B">
      <w:pPr>
        <w:pStyle w:val="Heading1"/>
        <w:spacing w:line="240" w:lineRule="auto"/>
      </w:pPr>
      <w:r>
        <w:lastRenderedPageBreak/>
        <w:t xml:space="preserve">Part 3: </w:t>
      </w:r>
      <w:r w:rsidR="00B10CFA">
        <w:t>Grading</w:t>
      </w:r>
      <w:r w:rsidR="00A6415A">
        <w:t xml:space="preserve"> </w:t>
      </w:r>
      <w:r w:rsidR="004741EE">
        <w:t>Basics (</w:t>
      </w:r>
      <w:r w:rsidR="008A65EC">
        <w:t>Group</w:t>
      </w:r>
      <w:r w:rsidR="00D20127">
        <w:t>ed Answers</w:t>
      </w:r>
      <w:r w:rsidR="004741EE">
        <w:t>)</w:t>
      </w:r>
    </w:p>
    <w:p w14:paraId="1279105D" w14:textId="34C47617" w:rsidR="00B10CFA" w:rsidRDefault="00454825" w:rsidP="00D1391B">
      <w:pPr>
        <w:spacing w:after="120" w:line="240" w:lineRule="auto"/>
      </w:pPr>
      <w:r>
        <w:rPr>
          <w:noProof/>
        </w:rPr>
        <w:drawing>
          <wp:anchor distT="0" distB="0" distL="114300" distR="114300" simplePos="0" relativeHeight="251679744" behindDoc="0" locked="0" layoutInCell="1" allowOverlap="1" wp14:anchorId="26ABD399" wp14:editId="501B5B4C">
            <wp:simplePos x="0" y="0"/>
            <wp:positionH relativeFrom="column">
              <wp:posOffset>5200287</wp:posOffset>
            </wp:positionH>
            <wp:positionV relativeFrom="paragraph">
              <wp:posOffset>273772</wp:posOffset>
            </wp:positionV>
            <wp:extent cx="1157748" cy="1422489"/>
            <wp:effectExtent l="0" t="0" r="0" b="0"/>
            <wp:wrapNone/>
            <wp:docPr id="13844162" name="Picture 6" descr="Grade Submissions menu 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4162" name="Picture 6" descr="Grade Submissions menu item"/>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157748" cy="1422489"/>
                    </a:xfrm>
                    <a:prstGeom prst="rect">
                      <a:avLst/>
                    </a:prstGeom>
                  </pic:spPr>
                </pic:pic>
              </a:graphicData>
            </a:graphic>
            <wp14:sizeRelH relativeFrom="page">
              <wp14:pctWidth>0</wp14:pctWidth>
            </wp14:sizeRelH>
            <wp14:sizeRelV relativeFrom="page">
              <wp14:pctHeight>0</wp14:pctHeight>
            </wp14:sizeRelV>
          </wp:anchor>
        </w:drawing>
      </w:r>
      <w:r w:rsidR="00397E2A">
        <w:t xml:space="preserve">If your questions already have a rubric, you can jump into grading student submissions (or groups of submissions) with them. </w:t>
      </w:r>
    </w:p>
    <w:p w14:paraId="06FCADFF" w14:textId="2D125E9D" w:rsidR="003C100E" w:rsidRDefault="003C100E" w:rsidP="00D1391B">
      <w:pPr>
        <w:pStyle w:val="ListParagraph"/>
        <w:numPr>
          <w:ilvl w:val="0"/>
          <w:numId w:val="12"/>
        </w:numPr>
        <w:spacing w:line="240" w:lineRule="auto"/>
        <w:ind w:left="270" w:right="1710" w:hanging="270"/>
      </w:pPr>
      <w:r>
        <w:t xml:space="preserve">To start grading, click on the </w:t>
      </w:r>
      <w:r w:rsidRPr="00E812F6">
        <w:rPr>
          <w:b/>
          <w:bCs/>
        </w:rPr>
        <w:t>Grade Submissions</w:t>
      </w:r>
      <w:r w:rsidRPr="002547F5">
        <w:t xml:space="preserve"> option</w:t>
      </w:r>
      <w:r>
        <w:t xml:space="preserve"> (second to bottom).  </w:t>
      </w:r>
      <w:r w:rsidR="00C07EC8">
        <w:t>Then click on the question/number you want to grade</w:t>
      </w:r>
      <w:r w:rsidR="00E7190B">
        <w:t xml:space="preserve"> -</w:t>
      </w:r>
      <w:r w:rsidR="00C07EC8">
        <w:t xml:space="preserve"> </w:t>
      </w:r>
      <w:r w:rsidR="00C92FA5">
        <w:t>question 1.</w:t>
      </w:r>
    </w:p>
    <w:p w14:paraId="464AC648" w14:textId="4AC350C9" w:rsidR="00D27122" w:rsidRDefault="00D27122" w:rsidP="00D1391B">
      <w:pPr>
        <w:pStyle w:val="ListParagraph"/>
        <w:numPr>
          <w:ilvl w:val="0"/>
          <w:numId w:val="13"/>
        </w:numPr>
        <w:spacing w:line="240" w:lineRule="auto"/>
        <w:ind w:right="1800" w:hanging="270"/>
        <w:rPr>
          <w:sz w:val="22"/>
          <w:szCs w:val="22"/>
        </w:rPr>
      </w:pPr>
      <w:r>
        <w:rPr>
          <w:sz w:val="22"/>
          <w:szCs w:val="22"/>
        </w:rPr>
        <w:t xml:space="preserve">If you haven’t yet chosen to grade by group or individually, you will </w:t>
      </w:r>
      <w:r w:rsidR="000E2D45">
        <w:rPr>
          <w:sz w:val="22"/>
          <w:szCs w:val="22"/>
        </w:rPr>
        <w:t xml:space="preserve">be </w:t>
      </w:r>
      <w:r w:rsidR="00AA40EC">
        <w:rPr>
          <w:sz w:val="22"/>
          <w:szCs w:val="22"/>
        </w:rPr>
        <w:t>asked</w:t>
      </w:r>
      <w:r w:rsidR="003B43D0">
        <w:rPr>
          <w:sz w:val="22"/>
          <w:szCs w:val="22"/>
        </w:rPr>
        <w:t xml:space="preserve"> to.</w:t>
      </w:r>
    </w:p>
    <w:p w14:paraId="5433E0F0" w14:textId="6FA92058" w:rsidR="00C07EC8" w:rsidRDefault="004C770F" w:rsidP="00D1391B">
      <w:pPr>
        <w:pStyle w:val="ListParagraph"/>
        <w:numPr>
          <w:ilvl w:val="0"/>
          <w:numId w:val="13"/>
        </w:numPr>
        <w:spacing w:line="240" w:lineRule="auto"/>
        <w:ind w:right="1890" w:hanging="270"/>
        <w:rPr>
          <w:sz w:val="22"/>
          <w:szCs w:val="22"/>
        </w:rPr>
      </w:pPr>
      <w:r w:rsidRPr="004C770F">
        <w:rPr>
          <w:sz w:val="22"/>
          <w:szCs w:val="22"/>
        </w:rPr>
        <w:t>If you have</w:t>
      </w:r>
      <w:r>
        <w:rPr>
          <w:sz w:val="22"/>
          <w:szCs w:val="22"/>
        </w:rPr>
        <w:t xml:space="preserve"> grouped answers for this question already, you will be shown the groups again. Click on the “Grade Answers&gt;” button to start grading.</w:t>
      </w:r>
    </w:p>
    <w:p w14:paraId="454FD615" w14:textId="0820AC53" w:rsidR="009765BE" w:rsidRPr="00D27122" w:rsidRDefault="00D27122" w:rsidP="00D1391B">
      <w:pPr>
        <w:pStyle w:val="ListParagraph"/>
        <w:numPr>
          <w:ilvl w:val="0"/>
          <w:numId w:val="13"/>
        </w:numPr>
        <w:spacing w:line="240" w:lineRule="auto"/>
        <w:ind w:right="1890" w:hanging="270"/>
        <w:rPr>
          <w:sz w:val="22"/>
          <w:szCs w:val="22"/>
        </w:rPr>
      </w:pPr>
      <w:r>
        <w:rPr>
          <w:sz w:val="22"/>
          <w:szCs w:val="22"/>
        </w:rPr>
        <w:t>If you have chosen to grade individually, you will be taken to the first ungraded student answer.</w:t>
      </w:r>
    </w:p>
    <w:p w14:paraId="45A5F209" w14:textId="18F1E6DF" w:rsidR="00FA5BF8" w:rsidRDefault="00BE5370" w:rsidP="00D1391B">
      <w:pPr>
        <w:pStyle w:val="ListParagraph"/>
        <w:numPr>
          <w:ilvl w:val="0"/>
          <w:numId w:val="14"/>
        </w:numPr>
        <w:spacing w:before="80" w:line="240" w:lineRule="auto"/>
        <w:ind w:left="274" w:hanging="274"/>
      </w:pPr>
      <w:r>
        <w:t>On the left</w:t>
      </w:r>
      <w:r w:rsidR="00732F77">
        <w:t xml:space="preserve">, </w:t>
      </w:r>
      <w:r w:rsidR="00906D81">
        <w:t>there is</w:t>
      </w:r>
      <w:r w:rsidR="00732F77">
        <w:t xml:space="preserve"> a student submission </w:t>
      </w:r>
      <w:r w:rsidR="00906D81">
        <w:t>to</w:t>
      </w:r>
      <w:r>
        <w:t xml:space="preserve"> grad</w:t>
      </w:r>
      <w:r w:rsidR="00906D81">
        <w:t>e</w:t>
      </w:r>
      <w:r>
        <w:t xml:space="preserve"> (</w:t>
      </w:r>
      <w:r w:rsidR="00944F9D">
        <w:t>or</w:t>
      </w:r>
      <w:r>
        <w:t xml:space="preserve"> </w:t>
      </w:r>
      <w:r w:rsidR="00732F77">
        <w:t>an</w:t>
      </w:r>
      <w:r>
        <w:t xml:space="preserve"> example from </w:t>
      </w:r>
      <w:r w:rsidR="00732F77">
        <w:t>a</w:t>
      </w:r>
      <w:r>
        <w:t xml:space="preserve"> group</w:t>
      </w:r>
      <w:r w:rsidR="00944F9D">
        <w:t xml:space="preserve"> if grading by groups</w:t>
      </w:r>
      <w:r>
        <w:t xml:space="preserve">). On the right </w:t>
      </w:r>
      <w:r w:rsidR="00010E7C">
        <w:t>is the rubric</w:t>
      </w:r>
      <w:r w:rsidR="00732F77">
        <w:t xml:space="preserve"> where you can select items to assign to this submission</w:t>
      </w:r>
      <w:r w:rsidR="00BD3368">
        <w:t>.</w:t>
      </w:r>
      <w:r w:rsidR="00B35728">
        <w:t xml:space="preserve"> </w:t>
      </w:r>
    </w:p>
    <w:p w14:paraId="68A697AF" w14:textId="15BD3996" w:rsidR="00701012" w:rsidRPr="006945CA" w:rsidRDefault="00ED1523" w:rsidP="00D1391B">
      <w:pPr>
        <w:pStyle w:val="ListParagraph"/>
        <w:numPr>
          <w:ilvl w:val="1"/>
          <w:numId w:val="14"/>
        </w:numPr>
        <w:spacing w:line="240" w:lineRule="auto"/>
        <w:ind w:left="720" w:right="1350" w:hanging="270"/>
        <w:rPr>
          <w:sz w:val="22"/>
          <w:szCs w:val="22"/>
        </w:rPr>
      </w:pPr>
      <w:r>
        <w:rPr>
          <w:noProof/>
          <w:sz w:val="22"/>
          <w:szCs w:val="22"/>
        </w:rPr>
        <w:drawing>
          <wp:anchor distT="0" distB="0" distL="114300" distR="114300" simplePos="0" relativeHeight="251670528" behindDoc="0" locked="0" layoutInCell="1" allowOverlap="1" wp14:anchorId="055D5CD2" wp14:editId="623FFB43">
            <wp:simplePos x="0" y="0"/>
            <wp:positionH relativeFrom="column">
              <wp:posOffset>6065520</wp:posOffset>
            </wp:positionH>
            <wp:positionV relativeFrom="paragraph">
              <wp:posOffset>86360</wp:posOffset>
            </wp:positionV>
            <wp:extent cx="319405" cy="345440"/>
            <wp:effectExtent l="0" t="0" r="0" b="0"/>
            <wp:wrapNone/>
            <wp:docPr id="812059488" name="Picture 3" descr="Blank number box (appears if more than 10 rubric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059488" name="Picture 3" descr="Blank number box (appears if more than 10 rubric items)"/>
                    <pic:cNvPicPr/>
                  </pic:nvPicPr>
                  <pic:blipFill>
                    <a:blip r:embed="rId20">
                      <a:extLst>
                        <a:ext uri="{28A0092B-C50C-407E-A947-70E740481C1C}">
                          <a14:useLocalDpi xmlns:a14="http://schemas.microsoft.com/office/drawing/2010/main" val="0"/>
                        </a:ext>
                      </a:extLst>
                    </a:blip>
                    <a:stretch>
                      <a:fillRect/>
                    </a:stretch>
                  </pic:blipFill>
                  <pic:spPr>
                    <a:xfrm>
                      <a:off x="0" y="0"/>
                      <a:ext cx="319405" cy="345440"/>
                    </a:xfrm>
                    <a:prstGeom prst="rect">
                      <a:avLst/>
                    </a:prstGeom>
                  </pic:spPr>
                </pic:pic>
              </a:graphicData>
            </a:graphic>
            <wp14:sizeRelH relativeFrom="page">
              <wp14:pctWidth>0</wp14:pctWidth>
            </wp14:sizeRelH>
            <wp14:sizeRelV relativeFrom="page">
              <wp14:pctHeight>0</wp14:pctHeight>
            </wp14:sizeRelV>
          </wp:anchor>
        </w:drawing>
      </w:r>
      <w:r>
        <w:rPr>
          <w:noProof/>
          <w:sz w:val="22"/>
          <w:szCs w:val="22"/>
        </w:rPr>
        <w:drawing>
          <wp:anchor distT="0" distB="0" distL="114300" distR="114300" simplePos="0" relativeHeight="251669504" behindDoc="0" locked="0" layoutInCell="1" allowOverlap="1" wp14:anchorId="5547A2B4" wp14:editId="6A5F02D9">
            <wp:simplePos x="0" y="0"/>
            <wp:positionH relativeFrom="column">
              <wp:posOffset>5600065</wp:posOffset>
            </wp:positionH>
            <wp:positionV relativeFrom="paragraph">
              <wp:posOffset>82731</wp:posOffset>
            </wp:positionV>
            <wp:extent cx="309245" cy="349885"/>
            <wp:effectExtent l="0" t="0" r="0" b="5715"/>
            <wp:wrapNone/>
            <wp:docPr id="1393328985" name="Picture 2" descr="NUmber box for rubric it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328985" name="Picture 2" descr="NUmber box for rubric item 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9245" cy="349885"/>
                    </a:xfrm>
                    <a:prstGeom prst="rect">
                      <a:avLst/>
                    </a:prstGeom>
                  </pic:spPr>
                </pic:pic>
              </a:graphicData>
            </a:graphic>
            <wp14:sizeRelH relativeFrom="page">
              <wp14:pctWidth>0</wp14:pctWidth>
            </wp14:sizeRelH>
            <wp14:sizeRelV relativeFrom="page">
              <wp14:pctHeight>0</wp14:pctHeight>
            </wp14:sizeRelV>
          </wp:anchor>
        </w:drawing>
      </w:r>
      <w:r w:rsidR="00B35728" w:rsidRPr="006945CA">
        <w:rPr>
          <w:sz w:val="22"/>
          <w:szCs w:val="22"/>
        </w:rPr>
        <w:t xml:space="preserve">You can </w:t>
      </w:r>
      <w:r w:rsidR="00B35728" w:rsidRPr="006945CA">
        <w:rPr>
          <w:b/>
          <w:bCs/>
          <w:sz w:val="22"/>
          <w:szCs w:val="22"/>
        </w:rPr>
        <w:t xml:space="preserve">select rubric items by clicking on the number in a </w:t>
      </w:r>
      <w:r w:rsidR="001A123C">
        <w:rPr>
          <w:b/>
          <w:bCs/>
          <w:sz w:val="22"/>
          <w:szCs w:val="22"/>
        </w:rPr>
        <w:t xml:space="preserve">white </w:t>
      </w:r>
      <w:r w:rsidR="00B35728" w:rsidRPr="006945CA">
        <w:rPr>
          <w:b/>
          <w:bCs/>
          <w:sz w:val="22"/>
          <w:szCs w:val="22"/>
        </w:rPr>
        <w:t>box</w:t>
      </w:r>
      <w:r w:rsidR="00B35728" w:rsidRPr="006945CA">
        <w:rPr>
          <w:sz w:val="22"/>
          <w:szCs w:val="22"/>
        </w:rPr>
        <w:t xml:space="preserve"> next to the rubric item</w:t>
      </w:r>
      <w:r w:rsidR="0049534C">
        <w:rPr>
          <w:sz w:val="22"/>
          <w:szCs w:val="22"/>
        </w:rPr>
        <w:t xml:space="preserve"> (see left image)</w:t>
      </w:r>
      <w:r w:rsidR="00B35728" w:rsidRPr="006945CA">
        <w:rPr>
          <w:sz w:val="22"/>
          <w:szCs w:val="22"/>
        </w:rPr>
        <w:t xml:space="preserve">. </w:t>
      </w:r>
      <w:r w:rsidR="00701012" w:rsidRPr="006945CA">
        <w:rPr>
          <w:sz w:val="22"/>
          <w:szCs w:val="22"/>
        </w:rPr>
        <w:t>If you have more than 10 items in your rubric, some boxes might not have numbers</w:t>
      </w:r>
      <w:r w:rsidR="0049534C">
        <w:rPr>
          <w:sz w:val="22"/>
          <w:szCs w:val="22"/>
        </w:rPr>
        <w:t xml:space="preserve"> (see right image)</w:t>
      </w:r>
      <w:r w:rsidR="00173CBE">
        <w:rPr>
          <w:sz w:val="22"/>
          <w:szCs w:val="22"/>
        </w:rPr>
        <w:t>;</w:t>
      </w:r>
      <w:r w:rsidR="00701012" w:rsidRPr="006945CA">
        <w:rPr>
          <w:sz w:val="22"/>
          <w:szCs w:val="22"/>
        </w:rPr>
        <w:t xml:space="preserve"> </w:t>
      </w:r>
      <w:r w:rsidR="00173CBE">
        <w:rPr>
          <w:sz w:val="22"/>
          <w:szCs w:val="22"/>
        </w:rPr>
        <w:t>t</w:t>
      </w:r>
      <w:r w:rsidR="00701012" w:rsidRPr="006945CA">
        <w:rPr>
          <w:sz w:val="22"/>
          <w:szCs w:val="22"/>
        </w:rPr>
        <w:t>hey will just be blank boxes.</w:t>
      </w:r>
    </w:p>
    <w:p w14:paraId="0279697F" w14:textId="28AE1249" w:rsidR="003839F0" w:rsidRPr="00D010CA" w:rsidRDefault="00701012" w:rsidP="00D1391B">
      <w:pPr>
        <w:pStyle w:val="ListParagraph"/>
        <w:numPr>
          <w:ilvl w:val="1"/>
          <w:numId w:val="14"/>
        </w:numPr>
        <w:spacing w:line="240" w:lineRule="auto"/>
        <w:ind w:left="720" w:hanging="270"/>
        <w:rPr>
          <w:sz w:val="22"/>
          <w:szCs w:val="22"/>
        </w:rPr>
      </w:pPr>
      <w:r w:rsidRPr="00D010CA">
        <w:rPr>
          <w:sz w:val="22"/>
          <w:szCs w:val="22"/>
        </w:rPr>
        <w:t xml:space="preserve">For the first group, click on the appropriate number box for </w:t>
      </w:r>
      <w:r w:rsidR="00717140">
        <w:rPr>
          <w:sz w:val="22"/>
          <w:szCs w:val="22"/>
        </w:rPr>
        <w:t xml:space="preserve">its </w:t>
      </w:r>
      <w:r w:rsidRPr="00D010CA">
        <w:rPr>
          <w:sz w:val="22"/>
          <w:szCs w:val="22"/>
        </w:rPr>
        <w:t>rubric item</w:t>
      </w:r>
      <w:r w:rsidR="001B1AE6">
        <w:rPr>
          <w:sz w:val="22"/>
          <w:szCs w:val="22"/>
        </w:rPr>
        <w:t xml:space="preserve"> (use the </w:t>
      </w:r>
      <w:r w:rsidR="001A2EEB">
        <w:rPr>
          <w:sz w:val="22"/>
          <w:szCs w:val="22"/>
        </w:rPr>
        <w:t xml:space="preserve">rubric </w:t>
      </w:r>
      <w:r w:rsidR="001B1AE6">
        <w:rPr>
          <w:sz w:val="22"/>
          <w:szCs w:val="22"/>
        </w:rPr>
        <w:t xml:space="preserve">item descriptions to help </w:t>
      </w:r>
      <w:r w:rsidR="007F0BB7">
        <w:rPr>
          <w:sz w:val="22"/>
          <w:szCs w:val="22"/>
        </w:rPr>
        <w:t>you</w:t>
      </w:r>
      <w:r w:rsidR="001B1AE6">
        <w:rPr>
          <w:sz w:val="22"/>
          <w:szCs w:val="22"/>
        </w:rPr>
        <w:t>)</w:t>
      </w:r>
      <w:r w:rsidR="00B1779A" w:rsidRPr="00D010CA">
        <w:rPr>
          <w:sz w:val="22"/>
          <w:szCs w:val="22"/>
        </w:rPr>
        <w:t xml:space="preserve">. </w:t>
      </w:r>
      <w:r w:rsidR="007F0BB7">
        <w:rPr>
          <w:sz w:val="22"/>
          <w:szCs w:val="22"/>
        </w:rPr>
        <w:t>W</w:t>
      </w:r>
      <w:r w:rsidR="00205E32">
        <w:rPr>
          <w:sz w:val="22"/>
          <w:szCs w:val="22"/>
        </w:rPr>
        <w:t xml:space="preserve">hat happened to the </w:t>
      </w:r>
      <w:r w:rsidR="003839F0" w:rsidRPr="00D010CA">
        <w:rPr>
          <w:sz w:val="22"/>
          <w:szCs w:val="22"/>
        </w:rPr>
        <w:t>number-box</w:t>
      </w:r>
      <w:r w:rsidR="00205E32">
        <w:rPr>
          <w:sz w:val="22"/>
          <w:szCs w:val="22"/>
        </w:rPr>
        <w:t>? What happened to the “Total Points”</w:t>
      </w:r>
      <w:r w:rsidR="000F704B">
        <w:rPr>
          <w:sz w:val="22"/>
          <w:szCs w:val="22"/>
        </w:rPr>
        <w:t>?</w:t>
      </w:r>
      <w:r w:rsidR="00205E32">
        <w:rPr>
          <w:sz w:val="22"/>
          <w:szCs w:val="22"/>
        </w:rPr>
        <w:t xml:space="preserve"> </w:t>
      </w:r>
    </w:p>
    <w:p w14:paraId="0B02F043" w14:textId="58E0D2D1" w:rsidR="00B27169" w:rsidRPr="006945CA" w:rsidRDefault="00E92AB2" w:rsidP="00D1391B">
      <w:pPr>
        <w:pStyle w:val="ListParagraph"/>
        <w:numPr>
          <w:ilvl w:val="1"/>
          <w:numId w:val="14"/>
        </w:numPr>
        <w:spacing w:line="240" w:lineRule="auto"/>
        <w:ind w:left="720" w:hanging="270"/>
        <w:rPr>
          <w:sz w:val="22"/>
          <w:szCs w:val="22"/>
        </w:rPr>
      </w:pPr>
      <w:r>
        <w:rPr>
          <w:sz w:val="22"/>
          <w:szCs w:val="22"/>
        </w:rPr>
        <w:t>If you are grading by groups, e</w:t>
      </w:r>
      <w:r w:rsidR="00B27169" w:rsidRPr="006945CA">
        <w:rPr>
          <w:sz w:val="22"/>
          <w:szCs w:val="22"/>
        </w:rPr>
        <w:t xml:space="preserve">very student that is included in this group </w:t>
      </w:r>
      <w:r w:rsidR="003839F0" w:rsidRPr="006945CA">
        <w:rPr>
          <w:sz w:val="22"/>
          <w:szCs w:val="22"/>
        </w:rPr>
        <w:t xml:space="preserve">has received this </w:t>
      </w:r>
      <w:r w:rsidR="00F15194" w:rsidRPr="006945CA">
        <w:rPr>
          <w:sz w:val="22"/>
          <w:szCs w:val="22"/>
        </w:rPr>
        <w:t xml:space="preserve">same </w:t>
      </w:r>
      <w:r w:rsidR="007027D7" w:rsidRPr="006945CA">
        <w:rPr>
          <w:sz w:val="22"/>
          <w:szCs w:val="22"/>
        </w:rPr>
        <w:t>grade,</w:t>
      </w:r>
      <w:r w:rsidR="00F15194" w:rsidRPr="006945CA">
        <w:rPr>
          <w:sz w:val="22"/>
          <w:szCs w:val="22"/>
        </w:rPr>
        <w:t xml:space="preserve"> </w:t>
      </w:r>
      <w:r w:rsidR="004F7C55">
        <w:rPr>
          <w:sz w:val="22"/>
          <w:szCs w:val="22"/>
        </w:rPr>
        <w:t>b</w:t>
      </w:r>
      <w:r w:rsidR="00F15194" w:rsidRPr="006945CA">
        <w:rPr>
          <w:sz w:val="22"/>
          <w:szCs w:val="22"/>
        </w:rPr>
        <w:t>ut you only had to grade one example of this answer</w:t>
      </w:r>
      <w:r w:rsidR="004F7C55">
        <w:rPr>
          <w:sz w:val="22"/>
          <w:szCs w:val="22"/>
        </w:rPr>
        <w:t>!</w:t>
      </w:r>
    </w:p>
    <w:p w14:paraId="775EADB9" w14:textId="647DD15B" w:rsidR="00701012" w:rsidRDefault="003D4D99" w:rsidP="00D1391B">
      <w:pPr>
        <w:pStyle w:val="ListParagraph"/>
        <w:numPr>
          <w:ilvl w:val="0"/>
          <w:numId w:val="14"/>
        </w:numPr>
        <w:spacing w:before="80" w:line="240" w:lineRule="auto"/>
        <w:ind w:left="274" w:right="907" w:hanging="274"/>
      </w:pPr>
      <w:r>
        <w:rPr>
          <w:noProof/>
          <w:sz w:val="22"/>
          <w:szCs w:val="22"/>
        </w:rPr>
        <w:drawing>
          <wp:anchor distT="0" distB="0" distL="114300" distR="114300" simplePos="0" relativeHeight="251680768" behindDoc="0" locked="0" layoutInCell="1" allowOverlap="1" wp14:anchorId="3A739964" wp14:editId="2E0B9A6A">
            <wp:simplePos x="0" y="0"/>
            <wp:positionH relativeFrom="column">
              <wp:posOffset>5809591</wp:posOffset>
            </wp:positionH>
            <wp:positionV relativeFrom="paragraph">
              <wp:posOffset>23607</wp:posOffset>
            </wp:positionV>
            <wp:extent cx="527687" cy="261231"/>
            <wp:effectExtent l="0" t="0" r="5715" b="5715"/>
            <wp:wrapNone/>
            <wp:docPr id="1336315699" name="Picture 10" descr="Next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315699" name="Picture 10" descr="Next button"/>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7687" cy="261231"/>
                    </a:xfrm>
                    <a:prstGeom prst="rect">
                      <a:avLst/>
                    </a:prstGeom>
                  </pic:spPr>
                </pic:pic>
              </a:graphicData>
            </a:graphic>
            <wp14:sizeRelH relativeFrom="page">
              <wp14:pctWidth>0</wp14:pctWidth>
            </wp14:sizeRelH>
            <wp14:sizeRelV relativeFrom="page">
              <wp14:pctHeight>0</wp14:pctHeight>
            </wp14:sizeRelV>
          </wp:anchor>
        </w:drawing>
      </w:r>
      <w:r w:rsidR="00FF46CC">
        <w:t xml:space="preserve">Click on the </w:t>
      </w:r>
      <w:r w:rsidR="00F77650">
        <w:t>“</w:t>
      </w:r>
      <w:r w:rsidR="00F77650" w:rsidRPr="005B74C5">
        <w:rPr>
          <w:b/>
          <w:bCs/>
        </w:rPr>
        <w:t>Next</w:t>
      </w:r>
      <w:r w:rsidR="00471DB9">
        <w:rPr>
          <w:b/>
          <w:bCs/>
        </w:rPr>
        <w:t xml:space="preserve"> </w:t>
      </w:r>
      <w:r w:rsidR="00F77650" w:rsidRPr="005B74C5">
        <w:rPr>
          <w:b/>
          <w:bCs/>
        </w:rPr>
        <w:t>&gt;</w:t>
      </w:r>
      <w:r w:rsidR="004F7C55">
        <w:rPr>
          <w:b/>
          <w:bCs/>
        </w:rPr>
        <w:t>&gt;</w:t>
      </w:r>
      <w:r w:rsidR="00F77650">
        <w:t xml:space="preserve">” or </w:t>
      </w:r>
      <w:r w:rsidR="00FF46CC">
        <w:t>“</w:t>
      </w:r>
      <w:r w:rsidR="00FF46CC" w:rsidRPr="00471DB9">
        <w:rPr>
          <w:b/>
          <w:bCs/>
          <w:color w:val="1A5059"/>
        </w:rPr>
        <w:t>Next Ungraded &gt;</w:t>
      </w:r>
      <w:r w:rsidR="00FF46CC">
        <w:t xml:space="preserve">” button to view the next </w:t>
      </w:r>
      <w:r>
        <w:t>submission</w:t>
      </w:r>
      <w:r w:rsidR="00FF46CC">
        <w:t>.</w:t>
      </w:r>
    </w:p>
    <w:p w14:paraId="63F7C6D3" w14:textId="626C3D23" w:rsidR="00FF46CC" w:rsidRPr="00AC59A5" w:rsidRDefault="003D4D99" w:rsidP="00D1391B">
      <w:pPr>
        <w:pStyle w:val="ListParagraph"/>
        <w:numPr>
          <w:ilvl w:val="1"/>
          <w:numId w:val="14"/>
        </w:numPr>
        <w:spacing w:line="240" w:lineRule="auto"/>
        <w:ind w:left="720" w:right="1620" w:hanging="270"/>
        <w:rPr>
          <w:sz w:val="22"/>
          <w:szCs w:val="22"/>
        </w:rPr>
      </w:pPr>
      <w:r w:rsidRPr="00AC59A5">
        <w:rPr>
          <w:noProof/>
          <w:sz w:val="22"/>
          <w:szCs w:val="22"/>
        </w:rPr>
        <w:drawing>
          <wp:anchor distT="0" distB="0" distL="114300" distR="114300" simplePos="0" relativeHeight="251681792" behindDoc="0" locked="0" layoutInCell="1" allowOverlap="1" wp14:anchorId="2D7549EB" wp14:editId="0ABC3CA1">
            <wp:simplePos x="0" y="0"/>
            <wp:positionH relativeFrom="column">
              <wp:posOffset>5407025</wp:posOffset>
            </wp:positionH>
            <wp:positionV relativeFrom="paragraph">
              <wp:posOffset>85431</wp:posOffset>
            </wp:positionV>
            <wp:extent cx="947057" cy="265176"/>
            <wp:effectExtent l="0" t="0" r="0" b="1905"/>
            <wp:wrapNone/>
            <wp:docPr id="1564416208" name="Picture 11" descr="Next ungraded but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416208" name="Picture 11" descr="Next ungraded button"/>
                    <pic:cNvPicPr/>
                  </pic:nvPicPr>
                  <pic:blipFill>
                    <a:blip r:embed="rId23" cstate="print">
                      <a:extLst>
                        <a:ext uri="{28A0092B-C50C-407E-A947-70E740481C1C}">
                          <a14:useLocalDpi xmlns:a14="http://schemas.microsoft.com/office/drawing/2010/main" val="0"/>
                        </a:ext>
                      </a:extLst>
                    </a:blip>
                    <a:stretch>
                      <a:fillRect/>
                    </a:stretch>
                  </pic:blipFill>
                  <pic:spPr>
                    <a:xfrm>
                      <a:off x="0" y="0"/>
                      <a:ext cx="947057" cy="265176"/>
                    </a:xfrm>
                    <a:prstGeom prst="rect">
                      <a:avLst/>
                    </a:prstGeom>
                  </pic:spPr>
                </pic:pic>
              </a:graphicData>
            </a:graphic>
            <wp14:sizeRelH relativeFrom="page">
              <wp14:pctWidth>0</wp14:pctWidth>
            </wp14:sizeRelH>
            <wp14:sizeRelV relativeFrom="page">
              <wp14:pctHeight>0</wp14:pctHeight>
            </wp14:sizeRelV>
          </wp:anchor>
        </w:drawing>
      </w:r>
      <w:r w:rsidR="005C5E99" w:rsidRPr="00AC59A5">
        <w:rPr>
          <w:sz w:val="22"/>
          <w:szCs w:val="22"/>
        </w:rPr>
        <w:t xml:space="preserve">The “Next&gt;” button just moves to the </w:t>
      </w:r>
      <w:r w:rsidR="008A5D7D" w:rsidRPr="00AC59A5">
        <w:rPr>
          <w:sz w:val="22"/>
          <w:szCs w:val="22"/>
        </w:rPr>
        <w:t xml:space="preserve">very </w:t>
      </w:r>
      <w:r w:rsidR="005C5E99" w:rsidRPr="00AC59A5">
        <w:rPr>
          <w:sz w:val="22"/>
          <w:szCs w:val="22"/>
        </w:rPr>
        <w:t xml:space="preserve">next </w:t>
      </w:r>
      <w:r w:rsidR="008A5D7D" w:rsidRPr="00AC59A5">
        <w:rPr>
          <w:sz w:val="22"/>
          <w:szCs w:val="22"/>
        </w:rPr>
        <w:t xml:space="preserve">answer (or group), regardless of if you have graded it </w:t>
      </w:r>
      <w:r w:rsidR="00CC1FE8" w:rsidRPr="00AC59A5">
        <w:rPr>
          <w:sz w:val="22"/>
          <w:szCs w:val="22"/>
        </w:rPr>
        <w:t>already</w:t>
      </w:r>
      <w:r w:rsidR="008A5D7D" w:rsidRPr="00AC59A5">
        <w:rPr>
          <w:sz w:val="22"/>
          <w:szCs w:val="22"/>
        </w:rPr>
        <w:t xml:space="preserve">. </w:t>
      </w:r>
      <w:r w:rsidR="00AC59A5" w:rsidRPr="00AC59A5">
        <w:rPr>
          <w:sz w:val="22"/>
          <w:szCs w:val="22"/>
        </w:rPr>
        <w:t xml:space="preserve">The </w:t>
      </w:r>
      <w:r w:rsidR="00AC59A5" w:rsidRPr="00AC59A5">
        <w:rPr>
          <w:sz w:val="22"/>
          <w:szCs w:val="22"/>
        </w:rPr>
        <w:t>“</w:t>
      </w:r>
      <w:r w:rsidR="00AC59A5" w:rsidRPr="00AC59A5">
        <w:rPr>
          <w:b/>
          <w:bCs/>
          <w:color w:val="1A5059"/>
          <w:sz w:val="22"/>
          <w:szCs w:val="22"/>
        </w:rPr>
        <w:t>Next Ungraded &gt;</w:t>
      </w:r>
      <w:r w:rsidR="00AC59A5" w:rsidRPr="00AC59A5">
        <w:rPr>
          <w:sz w:val="22"/>
          <w:szCs w:val="22"/>
        </w:rPr>
        <w:t xml:space="preserve">” </w:t>
      </w:r>
      <w:r w:rsidR="00AC59A5" w:rsidRPr="00AC59A5">
        <w:rPr>
          <w:sz w:val="22"/>
          <w:szCs w:val="22"/>
        </w:rPr>
        <w:t xml:space="preserve">button </w:t>
      </w:r>
      <w:r w:rsidR="00BB1C1B">
        <w:rPr>
          <w:sz w:val="22"/>
          <w:szCs w:val="22"/>
        </w:rPr>
        <w:t>skips work you’ve already graded and goes to the next submission you need to grade. This is helpful if you want to</w:t>
      </w:r>
      <w:r w:rsidR="0084060A">
        <w:rPr>
          <w:sz w:val="22"/>
          <w:szCs w:val="22"/>
        </w:rPr>
        <w:t xml:space="preserve"> go back to</w:t>
      </w:r>
      <w:r w:rsidR="00BB1C1B">
        <w:rPr>
          <w:sz w:val="22"/>
          <w:szCs w:val="22"/>
        </w:rPr>
        <w:t xml:space="preserve"> review previously graded submissions for any reason.</w:t>
      </w:r>
    </w:p>
    <w:p w14:paraId="0B7E89CD" w14:textId="2A0404E5" w:rsidR="00701012" w:rsidRDefault="00701012" w:rsidP="00D1391B">
      <w:pPr>
        <w:pStyle w:val="ListParagraph"/>
        <w:numPr>
          <w:ilvl w:val="0"/>
          <w:numId w:val="14"/>
        </w:numPr>
        <w:spacing w:before="80" w:line="240" w:lineRule="auto"/>
        <w:ind w:left="360"/>
      </w:pPr>
      <w:r>
        <w:t xml:space="preserve">You can also </w:t>
      </w:r>
      <w:r w:rsidRPr="006945CA">
        <w:rPr>
          <w:b/>
          <w:bCs/>
        </w:rPr>
        <w:t>select rubric items by typing the boxed number</w:t>
      </w:r>
      <w:r>
        <w:t xml:space="preserve"> on your keyboard</w:t>
      </w:r>
      <w:r w:rsidR="0023250F">
        <w:t xml:space="preserve">. </w:t>
      </w:r>
      <w:r w:rsidR="0078190A">
        <w:t>Try</w:t>
      </w:r>
      <w:r w:rsidR="00893485">
        <w:t xml:space="preserve"> </w:t>
      </w:r>
      <w:r w:rsidR="00EF0EB7">
        <w:t>it</w:t>
      </w:r>
      <w:r w:rsidR="00893485">
        <w:t xml:space="preserve"> for the </w:t>
      </w:r>
      <w:r w:rsidR="005B74C5">
        <w:t>current</w:t>
      </w:r>
      <w:r w:rsidR="00893485">
        <w:t xml:space="preserve"> group</w:t>
      </w:r>
      <w:r w:rsidR="003839F0">
        <w:t xml:space="preserve">. </w:t>
      </w:r>
      <w:r w:rsidR="00F15194">
        <w:t xml:space="preserve">Did the number-box and the </w:t>
      </w:r>
      <w:r w:rsidR="006945CA">
        <w:t xml:space="preserve">Total Points update </w:t>
      </w:r>
      <w:r w:rsidR="00C25F36">
        <w:t>as expected?</w:t>
      </w:r>
    </w:p>
    <w:p w14:paraId="5B523B1A" w14:textId="33413387" w:rsidR="005B71F9" w:rsidRDefault="00981A09" w:rsidP="00D1391B">
      <w:pPr>
        <w:pStyle w:val="ListParagraph"/>
        <w:numPr>
          <w:ilvl w:val="0"/>
          <w:numId w:val="14"/>
        </w:numPr>
        <w:spacing w:before="80" w:line="240" w:lineRule="auto"/>
        <w:ind w:left="360"/>
      </w:pPr>
      <w:r>
        <w:t xml:space="preserve">You can also move between </w:t>
      </w:r>
      <w:r w:rsidR="00A95906">
        <w:t>submissions</w:t>
      </w:r>
      <w:r>
        <w:t xml:space="preserve"> using your keyboard. Click on the </w:t>
      </w:r>
      <w:r w:rsidRPr="00057179">
        <w:rPr>
          <w:b/>
          <w:bCs/>
        </w:rPr>
        <w:t>Keyboard Shortcuts (Shift+?)</w:t>
      </w:r>
      <w:r>
        <w:t xml:space="preserve"> button</w:t>
      </w:r>
      <w:r w:rsidR="00634E31">
        <w:t xml:space="preserve"> at the top of the right side of the screen</w:t>
      </w:r>
      <w:r w:rsidR="0049534C">
        <w:t xml:space="preserve">. What is the </w:t>
      </w:r>
      <w:r w:rsidR="005B71F9">
        <w:t xml:space="preserve">button that will take you to the next ungraded answer? </w:t>
      </w:r>
      <w:r w:rsidR="008362D0">
        <w:t>Type</w:t>
      </w:r>
      <w:r w:rsidR="005B71F9">
        <w:t xml:space="preserve"> it</w:t>
      </w:r>
      <w:r w:rsidR="00057179">
        <w:t xml:space="preserve"> and then g</w:t>
      </w:r>
      <w:r w:rsidR="005B71F9">
        <w:t xml:space="preserve">rade the next group </w:t>
      </w:r>
      <w:r w:rsidR="008A6389">
        <w:t>only</w:t>
      </w:r>
      <w:r w:rsidR="005B71F9">
        <w:t xml:space="preserve"> using your keyboard.</w:t>
      </w:r>
      <w:r w:rsidR="00CF0F4D">
        <w:t xml:space="preserve"> </w:t>
      </w:r>
    </w:p>
    <w:p w14:paraId="567DF407" w14:textId="6C4C7EEC" w:rsidR="00AD4083" w:rsidRDefault="00380090" w:rsidP="00D1391B">
      <w:pPr>
        <w:pStyle w:val="ListParagraph"/>
        <w:numPr>
          <w:ilvl w:val="0"/>
          <w:numId w:val="14"/>
        </w:numPr>
        <w:spacing w:before="80" w:line="240" w:lineRule="auto"/>
        <w:ind w:left="360"/>
      </w:pPr>
      <w:r>
        <w:t xml:space="preserve">Finish grading </w:t>
      </w:r>
      <w:r w:rsidR="004B0F7F">
        <w:t>this question and</w:t>
      </w:r>
      <w:r w:rsidR="004401AE">
        <w:t xml:space="preserve"> you will be taken back to the Grade Submission </w:t>
      </w:r>
      <w:r w:rsidR="00410547">
        <w:t>p</w:t>
      </w:r>
      <w:r w:rsidR="004401AE">
        <w:t>age</w:t>
      </w:r>
      <w:r w:rsidR="00D8097F">
        <w:t>.</w:t>
      </w:r>
      <w:r w:rsidR="00AE501C">
        <w:t xml:space="preserve"> </w:t>
      </w:r>
    </w:p>
    <w:p w14:paraId="45C09AC0" w14:textId="669E91CE" w:rsidR="001A7E31" w:rsidRDefault="00813F9B" w:rsidP="00D1391B">
      <w:pPr>
        <w:pStyle w:val="ListParagraph"/>
        <w:numPr>
          <w:ilvl w:val="1"/>
          <w:numId w:val="14"/>
        </w:numPr>
        <w:spacing w:line="240" w:lineRule="auto"/>
        <w:ind w:left="720" w:right="-90" w:hanging="274"/>
        <w:rPr>
          <w:sz w:val="22"/>
          <w:szCs w:val="22"/>
        </w:rPr>
      </w:pPr>
      <w:r>
        <w:rPr>
          <w:sz w:val="22"/>
          <w:szCs w:val="22"/>
        </w:rPr>
        <w:t>In the question 1 area, h</w:t>
      </w:r>
      <w:r w:rsidR="00E66B23">
        <w:rPr>
          <w:sz w:val="22"/>
          <w:szCs w:val="22"/>
        </w:rPr>
        <w:t xml:space="preserve">ow has the progress bar changed to show that you finished grading the question? </w:t>
      </w:r>
      <w:r w:rsidR="00AD4083" w:rsidRPr="00210436">
        <w:rPr>
          <w:sz w:val="22"/>
          <w:szCs w:val="22"/>
        </w:rPr>
        <w:t xml:space="preserve">Your initials show that </w:t>
      </w:r>
      <w:r w:rsidR="000C7C0E">
        <w:rPr>
          <w:sz w:val="22"/>
          <w:szCs w:val="22"/>
        </w:rPr>
        <w:t xml:space="preserve">for question one, </w:t>
      </w:r>
      <w:r w:rsidR="00AD4083" w:rsidRPr="00E116DF">
        <w:rPr>
          <w:i/>
          <w:iCs/>
          <w:sz w:val="22"/>
          <w:szCs w:val="22"/>
        </w:rPr>
        <w:t>you</w:t>
      </w:r>
      <w:r w:rsidR="00AD4083" w:rsidRPr="00210436">
        <w:rPr>
          <w:sz w:val="22"/>
          <w:szCs w:val="22"/>
        </w:rPr>
        <w:t xml:space="preserve"> formed groups and </w:t>
      </w:r>
      <w:r w:rsidR="005F47AF" w:rsidRPr="005F47AF">
        <w:rPr>
          <w:i/>
          <w:iCs/>
          <w:sz w:val="22"/>
          <w:szCs w:val="22"/>
        </w:rPr>
        <w:t>you</w:t>
      </w:r>
      <w:r w:rsidR="005F47AF">
        <w:rPr>
          <w:sz w:val="22"/>
          <w:szCs w:val="22"/>
        </w:rPr>
        <w:t xml:space="preserve"> </w:t>
      </w:r>
      <w:r w:rsidR="00AD4083" w:rsidRPr="00210436">
        <w:rPr>
          <w:sz w:val="22"/>
          <w:szCs w:val="22"/>
        </w:rPr>
        <w:t>grad</w:t>
      </w:r>
      <w:r w:rsidR="00E116DF">
        <w:rPr>
          <w:sz w:val="22"/>
          <w:szCs w:val="22"/>
        </w:rPr>
        <w:t>ed</w:t>
      </w:r>
      <w:r w:rsidR="00AD4083" w:rsidRPr="00210436">
        <w:rPr>
          <w:sz w:val="22"/>
          <w:szCs w:val="22"/>
        </w:rPr>
        <w:t xml:space="preserve"> </w:t>
      </w:r>
      <w:r w:rsidR="000C7C0E">
        <w:rPr>
          <w:sz w:val="22"/>
          <w:szCs w:val="22"/>
        </w:rPr>
        <w:t>answers</w:t>
      </w:r>
      <w:r w:rsidR="00AD4083" w:rsidRPr="00210436">
        <w:rPr>
          <w:sz w:val="22"/>
          <w:szCs w:val="22"/>
        </w:rPr>
        <w:t xml:space="preserve">. </w:t>
      </w:r>
    </w:p>
    <w:p w14:paraId="2060ECD2" w14:textId="1C34755F" w:rsidR="00A104C4" w:rsidRPr="00A104C4" w:rsidRDefault="005B584E" w:rsidP="00D1391B">
      <w:pPr>
        <w:pStyle w:val="ListParagraph"/>
        <w:numPr>
          <w:ilvl w:val="1"/>
          <w:numId w:val="14"/>
        </w:numPr>
        <w:spacing w:line="240" w:lineRule="auto"/>
        <w:ind w:left="720" w:right="3060" w:hanging="274"/>
        <w:rPr>
          <w:sz w:val="22"/>
          <w:szCs w:val="22"/>
        </w:rPr>
      </w:pPr>
      <w:r>
        <w:rPr>
          <w:noProof/>
          <w:sz w:val="22"/>
          <w:szCs w:val="22"/>
        </w:rPr>
        <w:drawing>
          <wp:anchor distT="0" distB="0" distL="114300" distR="114300" simplePos="0" relativeHeight="251682816" behindDoc="0" locked="0" layoutInCell="1" allowOverlap="1" wp14:anchorId="16CD72AD" wp14:editId="2822CB8C">
            <wp:simplePos x="0" y="0"/>
            <wp:positionH relativeFrom="column">
              <wp:posOffset>4486275</wp:posOffset>
            </wp:positionH>
            <wp:positionV relativeFrom="paragraph">
              <wp:posOffset>144379</wp:posOffset>
            </wp:positionV>
            <wp:extent cx="2014151" cy="258081"/>
            <wp:effectExtent l="12700" t="12700" r="5715" b="8890"/>
            <wp:wrapNone/>
            <wp:docPr id="1657662514" name="Picture 12" descr="Question name with “submissions” pop up l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662514" name="Picture 12" descr="Question name with “submissions” pop up link."/>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014151" cy="258081"/>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D87A54" w:rsidRPr="001A7E31">
        <w:rPr>
          <w:sz w:val="22"/>
          <w:szCs w:val="22"/>
        </w:rPr>
        <w:t xml:space="preserve">When you </w:t>
      </w:r>
      <w:r w:rsidR="001A7E31">
        <w:rPr>
          <w:sz w:val="22"/>
          <w:szCs w:val="22"/>
        </w:rPr>
        <w:t>mouse</w:t>
      </w:r>
      <w:r w:rsidR="00D87A54" w:rsidRPr="001A7E31">
        <w:rPr>
          <w:sz w:val="22"/>
          <w:szCs w:val="22"/>
        </w:rPr>
        <w:t xml:space="preserve"> over the question, a </w:t>
      </w:r>
      <w:r w:rsidR="00BC1FC6" w:rsidRPr="001A7E31">
        <w:rPr>
          <w:sz w:val="22"/>
          <w:szCs w:val="22"/>
        </w:rPr>
        <w:t>“</w:t>
      </w:r>
      <w:r w:rsidR="003A49B9" w:rsidRPr="002349B7">
        <w:rPr>
          <w:sz w:val="22"/>
          <w:szCs w:val="22"/>
        </w:rPr>
        <w:t>Submissions</w:t>
      </w:r>
      <w:r w:rsidR="003A49B9" w:rsidRPr="001A7E31">
        <w:rPr>
          <w:sz w:val="22"/>
          <w:szCs w:val="22"/>
        </w:rPr>
        <w:t>” link pops up</w:t>
      </w:r>
      <w:r w:rsidR="00D87A54" w:rsidRPr="001A7E31">
        <w:rPr>
          <w:sz w:val="22"/>
          <w:szCs w:val="22"/>
        </w:rPr>
        <w:t xml:space="preserve">. What happens when you click it? </w:t>
      </w:r>
      <w:r w:rsidR="003A49B9" w:rsidRPr="001A7E31">
        <w:rPr>
          <w:sz w:val="22"/>
          <w:szCs w:val="22"/>
        </w:rPr>
        <w:t xml:space="preserve">Quickly scan the list and verify that only students in the “B” group </w:t>
      </w:r>
      <w:r w:rsidR="00D87A54" w:rsidRPr="001A7E31">
        <w:rPr>
          <w:sz w:val="22"/>
          <w:szCs w:val="22"/>
        </w:rPr>
        <w:t xml:space="preserve">earn </w:t>
      </w:r>
      <w:r w:rsidR="00B43E4E">
        <w:rPr>
          <w:sz w:val="22"/>
          <w:szCs w:val="22"/>
        </w:rPr>
        <w:t>a point</w:t>
      </w:r>
      <w:r w:rsidR="00D87A54" w:rsidRPr="001A7E31">
        <w:rPr>
          <w:sz w:val="22"/>
          <w:szCs w:val="22"/>
        </w:rPr>
        <w:t xml:space="preserve"> for this question</w:t>
      </w:r>
      <w:r w:rsidR="001B75E0" w:rsidRPr="001A7E31">
        <w:rPr>
          <w:sz w:val="22"/>
          <w:szCs w:val="22"/>
        </w:rPr>
        <w:t>.</w:t>
      </w:r>
    </w:p>
    <w:p w14:paraId="0D41068B" w14:textId="2AE16731" w:rsidR="001B75E0" w:rsidRDefault="001B75E0" w:rsidP="00D1391B">
      <w:pPr>
        <w:pStyle w:val="ListParagraph"/>
        <w:numPr>
          <w:ilvl w:val="0"/>
          <w:numId w:val="14"/>
        </w:numPr>
        <w:spacing w:before="80" w:line="240" w:lineRule="auto"/>
        <w:ind w:left="360"/>
      </w:pPr>
      <w:r>
        <w:t xml:space="preserve">After grading, you realize that answer D was worded poorly and, in some contexts, could be correct. You decide to count answer D as correct too. </w:t>
      </w:r>
    </w:p>
    <w:p w14:paraId="35AA9987" w14:textId="35805433" w:rsidR="000B0F26" w:rsidRPr="00547E66" w:rsidRDefault="006915DA" w:rsidP="00D1391B">
      <w:pPr>
        <w:pStyle w:val="ListParagraph"/>
        <w:numPr>
          <w:ilvl w:val="1"/>
          <w:numId w:val="14"/>
        </w:numPr>
        <w:spacing w:line="240" w:lineRule="auto"/>
        <w:ind w:left="720" w:hanging="274"/>
        <w:rPr>
          <w:sz w:val="22"/>
          <w:szCs w:val="22"/>
        </w:rPr>
      </w:pPr>
      <w:r>
        <w:rPr>
          <w:sz w:val="22"/>
          <w:szCs w:val="22"/>
        </w:rPr>
        <w:t>Go</w:t>
      </w:r>
      <w:r w:rsidR="001B75E0" w:rsidRPr="003167A1">
        <w:rPr>
          <w:sz w:val="22"/>
          <w:szCs w:val="22"/>
        </w:rPr>
        <w:t xml:space="preserve"> to the Create Rubric </w:t>
      </w:r>
      <w:r w:rsidR="004E6F7B">
        <w:rPr>
          <w:sz w:val="22"/>
          <w:szCs w:val="22"/>
        </w:rPr>
        <w:t>page</w:t>
      </w:r>
      <w:r>
        <w:rPr>
          <w:sz w:val="22"/>
          <w:szCs w:val="22"/>
        </w:rPr>
        <w:t xml:space="preserve"> and </w:t>
      </w:r>
      <w:r w:rsidR="008E31FE">
        <w:rPr>
          <w:sz w:val="22"/>
          <w:szCs w:val="22"/>
        </w:rPr>
        <w:t>edit the score (make it 1 point) and description for answer D.</w:t>
      </w:r>
    </w:p>
    <w:p w14:paraId="03319561" w14:textId="3067FACF" w:rsidR="00F007BB" w:rsidRDefault="007F7D5B" w:rsidP="00D1391B">
      <w:pPr>
        <w:pStyle w:val="ListParagraph"/>
        <w:numPr>
          <w:ilvl w:val="1"/>
          <w:numId w:val="14"/>
        </w:numPr>
        <w:spacing w:line="240" w:lineRule="auto"/>
        <w:ind w:left="720" w:hanging="274"/>
      </w:pPr>
      <w:r>
        <w:rPr>
          <w:sz w:val="22"/>
          <w:szCs w:val="22"/>
        </w:rPr>
        <w:t xml:space="preserve">Now </w:t>
      </w:r>
      <w:r w:rsidR="00547E66" w:rsidRPr="00547E66">
        <w:rPr>
          <w:sz w:val="22"/>
          <w:szCs w:val="22"/>
        </w:rPr>
        <w:t xml:space="preserve">view </w:t>
      </w:r>
      <w:r w:rsidR="009217F8">
        <w:rPr>
          <w:sz w:val="22"/>
          <w:szCs w:val="22"/>
        </w:rPr>
        <w:t>S</w:t>
      </w:r>
      <w:r w:rsidR="00547E66" w:rsidRPr="00547E66">
        <w:rPr>
          <w:sz w:val="22"/>
          <w:szCs w:val="22"/>
        </w:rPr>
        <w:t>ubmissions</w:t>
      </w:r>
      <w:r w:rsidR="007F6885">
        <w:rPr>
          <w:sz w:val="22"/>
          <w:szCs w:val="22"/>
        </w:rPr>
        <w:t xml:space="preserve"> for question 1</w:t>
      </w:r>
      <w:r>
        <w:rPr>
          <w:sz w:val="22"/>
          <w:szCs w:val="22"/>
        </w:rPr>
        <w:t xml:space="preserve"> </w:t>
      </w:r>
      <w:r w:rsidR="009217F8">
        <w:rPr>
          <w:sz w:val="22"/>
          <w:szCs w:val="22"/>
        </w:rPr>
        <w:t>from</w:t>
      </w:r>
      <w:r>
        <w:rPr>
          <w:sz w:val="22"/>
          <w:szCs w:val="22"/>
        </w:rPr>
        <w:t xml:space="preserve"> the </w:t>
      </w:r>
      <w:r w:rsidRPr="00547E66">
        <w:rPr>
          <w:sz w:val="22"/>
          <w:szCs w:val="22"/>
        </w:rPr>
        <w:t xml:space="preserve">Grade Submissions </w:t>
      </w:r>
      <w:r w:rsidR="00B92258">
        <w:rPr>
          <w:sz w:val="22"/>
          <w:szCs w:val="22"/>
        </w:rPr>
        <w:t>page</w:t>
      </w:r>
      <w:r w:rsidR="00547E66" w:rsidRPr="00547E66">
        <w:rPr>
          <w:sz w:val="22"/>
          <w:szCs w:val="22"/>
        </w:rPr>
        <w:t>. What score do students who are in the “D group</w:t>
      </w:r>
      <w:r w:rsidR="0030720F">
        <w:rPr>
          <w:sz w:val="22"/>
          <w:szCs w:val="22"/>
        </w:rPr>
        <w:t>”</w:t>
      </w:r>
      <w:r w:rsidR="00547E66" w:rsidRPr="00547E66">
        <w:rPr>
          <w:sz w:val="22"/>
          <w:szCs w:val="22"/>
        </w:rPr>
        <w:t xml:space="preserve"> have now? </w:t>
      </w:r>
    </w:p>
    <w:p w14:paraId="203C6BCE" w14:textId="15198C6B" w:rsidR="00F007BB" w:rsidRPr="008736C8" w:rsidRDefault="00F007BB" w:rsidP="00D1391B">
      <w:pPr>
        <w:pStyle w:val="ListParagraph"/>
        <w:numPr>
          <w:ilvl w:val="0"/>
          <w:numId w:val="14"/>
        </w:numPr>
        <w:spacing w:before="80" w:line="240" w:lineRule="auto"/>
        <w:ind w:left="360"/>
        <w:rPr>
          <w:sz w:val="22"/>
          <w:szCs w:val="22"/>
        </w:rPr>
      </w:pPr>
      <w:r>
        <w:t xml:space="preserve">Form groups for question 2 </w:t>
      </w:r>
      <w:r w:rsidR="00BA7E86">
        <w:t xml:space="preserve">however you feel is appropriate. Grade the groups </w:t>
      </w:r>
      <w:r>
        <w:t>(</w:t>
      </w:r>
      <w:r w:rsidR="00946FFA">
        <w:t>the correct answer is George Washington</w:t>
      </w:r>
      <w:r>
        <w:t>)</w:t>
      </w:r>
      <w:r w:rsidR="00BA7E86">
        <w:t>.</w:t>
      </w:r>
    </w:p>
    <w:p w14:paraId="2B695804" w14:textId="29D6D0A1" w:rsidR="00EE259E" w:rsidRPr="00252A08" w:rsidRDefault="00F007BB" w:rsidP="00D1391B">
      <w:pPr>
        <w:pStyle w:val="ListParagraph"/>
        <w:numPr>
          <w:ilvl w:val="0"/>
          <w:numId w:val="16"/>
        </w:numPr>
        <w:spacing w:line="240" w:lineRule="auto"/>
        <w:ind w:right="-187" w:hanging="274"/>
        <w:rPr>
          <w:sz w:val="22"/>
          <w:szCs w:val="22"/>
        </w:rPr>
      </w:pPr>
      <w:r w:rsidRPr="00252A08">
        <w:rPr>
          <w:sz w:val="22"/>
          <w:szCs w:val="22"/>
        </w:rPr>
        <w:t xml:space="preserve">If there are answers or groups that might not fit nicely into the correct/incorrect options you made, you can </w:t>
      </w:r>
      <w:r w:rsidRPr="00252A08">
        <w:rPr>
          <w:b/>
          <w:bCs/>
          <w:sz w:val="22"/>
          <w:szCs w:val="22"/>
        </w:rPr>
        <w:t xml:space="preserve">make a new rubric item </w:t>
      </w:r>
      <w:r w:rsidRPr="00252A08">
        <w:rPr>
          <w:b/>
          <w:bCs/>
          <w:i/>
          <w:iCs/>
          <w:sz w:val="22"/>
          <w:szCs w:val="22"/>
        </w:rPr>
        <w:t xml:space="preserve">while </w:t>
      </w:r>
      <w:r w:rsidR="00EE259E" w:rsidRPr="00252A08">
        <w:rPr>
          <w:b/>
          <w:bCs/>
          <w:i/>
          <w:iCs/>
          <w:sz w:val="22"/>
          <w:szCs w:val="22"/>
        </w:rPr>
        <w:t xml:space="preserve">grading </w:t>
      </w:r>
      <w:r w:rsidR="005E409A" w:rsidRPr="005E409A">
        <w:rPr>
          <w:sz w:val="22"/>
          <w:szCs w:val="22"/>
        </w:rPr>
        <w:t>a submission</w:t>
      </w:r>
      <w:r w:rsidRPr="00252A08">
        <w:rPr>
          <w:b/>
          <w:bCs/>
          <w:sz w:val="22"/>
          <w:szCs w:val="22"/>
        </w:rPr>
        <w:t>.</w:t>
      </w:r>
      <w:r w:rsidRPr="00252A08">
        <w:rPr>
          <w:sz w:val="22"/>
          <w:szCs w:val="22"/>
        </w:rPr>
        <w:t xml:space="preserve"> Just click the </w:t>
      </w:r>
      <w:r w:rsidRPr="00252A08">
        <w:rPr>
          <w:b/>
          <w:bCs/>
          <w:sz w:val="22"/>
          <w:szCs w:val="22"/>
        </w:rPr>
        <w:t>“+ Add Rubric item</w:t>
      </w:r>
      <w:r w:rsidRPr="00252A08">
        <w:rPr>
          <w:sz w:val="22"/>
          <w:szCs w:val="22"/>
        </w:rPr>
        <w:t>” button</w:t>
      </w:r>
      <w:r w:rsidR="00EE259E" w:rsidRPr="00252A08">
        <w:rPr>
          <w:sz w:val="22"/>
          <w:szCs w:val="22"/>
        </w:rPr>
        <w:t>!</w:t>
      </w:r>
      <w:r w:rsidR="00EE259E" w:rsidRPr="00252A08">
        <w:rPr>
          <w:sz w:val="22"/>
          <w:szCs w:val="22"/>
        </w:rPr>
        <w:br w:type="page"/>
      </w:r>
    </w:p>
    <w:p w14:paraId="55CE6B1A" w14:textId="5C61BE9A" w:rsidR="005F6B6B" w:rsidRDefault="00C04D31" w:rsidP="00D1391B">
      <w:pPr>
        <w:pStyle w:val="Heading1"/>
        <w:spacing w:line="240" w:lineRule="auto"/>
      </w:pPr>
      <w:r>
        <w:lastRenderedPageBreak/>
        <w:t xml:space="preserve">Part </w:t>
      </w:r>
      <w:r w:rsidR="00EC60F4">
        <w:t>4</w:t>
      </w:r>
      <w:r>
        <w:t xml:space="preserve">: </w:t>
      </w:r>
      <w:r w:rsidR="00A6356A">
        <w:t xml:space="preserve">Advanced </w:t>
      </w:r>
      <w:r w:rsidR="005F6B6B">
        <w:t xml:space="preserve">Grading </w:t>
      </w:r>
      <w:r w:rsidR="00A6356A">
        <w:t>(</w:t>
      </w:r>
      <w:r w:rsidR="00F95CB6">
        <w:t xml:space="preserve">Individual </w:t>
      </w:r>
      <w:r w:rsidR="005F6B6B">
        <w:t>Submissions</w:t>
      </w:r>
      <w:r w:rsidR="00084043">
        <w:t>)</w:t>
      </w:r>
    </w:p>
    <w:p w14:paraId="095B247B" w14:textId="1AEE34CE" w:rsidR="004F5BE5" w:rsidRPr="006C550E" w:rsidRDefault="004F5BE5" w:rsidP="00D1391B">
      <w:pPr>
        <w:spacing w:line="240" w:lineRule="auto"/>
      </w:pPr>
      <w:r>
        <w:t xml:space="preserve">For question 3, students are asked to choose a movie and support their answer with </w:t>
      </w:r>
      <w:r w:rsidR="009662B5">
        <w:t xml:space="preserve">two </w:t>
      </w:r>
      <w:r>
        <w:t>examples from the movie</w:t>
      </w:r>
      <w:r w:rsidR="009E7FB8">
        <w:t xml:space="preserve"> (e</w:t>
      </w:r>
      <w:r w:rsidR="009662B5">
        <w:t>ach example</w:t>
      </w:r>
      <w:r w:rsidR="00A02629">
        <w:t xml:space="preserve"> is</w:t>
      </w:r>
      <w:r w:rsidR="009662B5">
        <w:t xml:space="preserve"> worth 4 points</w:t>
      </w:r>
      <w:r w:rsidR="009E7FB8">
        <w:t>)</w:t>
      </w:r>
      <w:r w:rsidR="00327CCA">
        <w:t xml:space="preserve">. </w:t>
      </w:r>
      <w:r w:rsidR="00860E01">
        <w:t>T</w:t>
      </w:r>
      <w:r w:rsidR="00E604F3">
        <w:t>he</w:t>
      </w:r>
      <w:r w:rsidR="000944DD">
        <w:t>se</w:t>
      </w:r>
      <w:r w:rsidR="00E604F3">
        <w:t xml:space="preserve"> instructions will mostly tell you how to grad</w:t>
      </w:r>
      <w:r w:rsidR="00860E01">
        <w:t>e each answe</w:t>
      </w:r>
      <w:r w:rsidR="00064289">
        <w:t>r</w:t>
      </w:r>
      <w:r w:rsidR="002A4838">
        <w:t>, you won’t need to try to evaluate the</w:t>
      </w:r>
      <w:r w:rsidR="0058021C">
        <w:t xml:space="preserve"> sample</w:t>
      </w:r>
      <w:r w:rsidR="002A4838">
        <w:t xml:space="preserve"> answers.</w:t>
      </w:r>
    </w:p>
    <w:p w14:paraId="0B26FF97" w14:textId="79BDB634" w:rsidR="009E7A58" w:rsidRDefault="00796F71" w:rsidP="00D1391B">
      <w:pPr>
        <w:pStyle w:val="ListParagraph"/>
        <w:numPr>
          <w:ilvl w:val="0"/>
          <w:numId w:val="17"/>
        </w:numPr>
        <w:spacing w:line="240" w:lineRule="auto"/>
        <w:ind w:left="270" w:hanging="270"/>
      </w:pPr>
      <w:r w:rsidRPr="006C550E">
        <w:t>Use the Grade Submissions page to begin grading question 3. Because this is a short answer question, you won’t be able to form groups</w:t>
      </w:r>
      <w:r w:rsidR="006A5806">
        <w:t>. Se</w:t>
      </w:r>
      <w:r w:rsidRPr="006C550E">
        <w:t xml:space="preserve">lect the </w:t>
      </w:r>
      <w:r w:rsidRPr="006C550E">
        <w:rPr>
          <w:b/>
          <w:bCs/>
        </w:rPr>
        <w:t>Grade Individually</w:t>
      </w:r>
      <w:r w:rsidRPr="006C550E">
        <w:t xml:space="preserve"> option</w:t>
      </w:r>
      <w:r w:rsidR="006A5806">
        <w:t>.</w:t>
      </w:r>
      <w:r w:rsidR="00EF7DE9" w:rsidRPr="006C550E">
        <w:t xml:space="preserve"> </w:t>
      </w:r>
    </w:p>
    <w:p w14:paraId="429E3C09" w14:textId="5D0742A7" w:rsidR="009F058D" w:rsidRPr="009E7A58" w:rsidRDefault="009B5274" w:rsidP="00D1391B">
      <w:pPr>
        <w:pStyle w:val="ListParagraph"/>
        <w:numPr>
          <w:ilvl w:val="1"/>
          <w:numId w:val="17"/>
        </w:numPr>
        <w:spacing w:line="240" w:lineRule="auto"/>
        <w:ind w:hanging="270"/>
        <w:rPr>
          <w:sz w:val="22"/>
          <w:szCs w:val="22"/>
        </w:rPr>
      </w:pPr>
      <w:r>
        <w:rPr>
          <w:sz w:val="22"/>
          <w:szCs w:val="22"/>
        </w:rPr>
        <w:t>As you grade, s</w:t>
      </w:r>
      <w:r w:rsidR="001C25C2" w:rsidRPr="009E7A58">
        <w:rPr>
          <w:sz w:val="22"/>
          <w:szCs w:val="22"/>
        </w:rPr>
        <w:t>ubmissions are shown in the order they were uploaded to Gradescope</w:t>
      </w:r>
      <w:r>
        <w:rPr>
          <w:sz w:val="22"/>
          <w:szCs w:val="22"/>
        </w:rPr>
        <w:t>.</w:t>
      </w:r>
    </w:p>
    <w:p w14:paraId="1DB6F168" w14:textId="4D630850" w:rsidR="00634B1B" w:rsidRDefault="00A160DC" w:rsidP="00D1391B">
      <w:pPr>
        <w:pStyle w:val="ListParagraph"/>
        <w:numPr>
          <w:ilvl w:val="0"/>
          <w:numId w:val="17"/>
        </w:numPr>
        <w:spacing w:before="80" w:line="240" w:lineRule="auto"/>
        <w:ind w:left="270" w:hanging="270"/>
      </w:pPr>
      <w:r>
        <w:t>For grading, w</w:t>
      </w:r>
      <w:r w:rsidR="0096684C">
        <w:t xml:space="preserve">e created </w:t>
      </w:r>
      <w:r w:rsidR="00BB00BA">
        <w:t>a</w:t>
      </w:r>
      <w:r w:rsidR="0096684C">
        <w:t xml:space="preserve"> group</w:t>
      </w:r>
      <w:r w:rsidR="00BB00BA">
        <w:t xml:space="preserve"> </w:t>
      </w:r>
      <w:r w:rsidR="0096684C">
        <w:t xml:space="preserve">for each explanation. Let’s practice </w:t>
      </w:r>
      <w:r w:rsidR="0096684C" w:rsidRPr="002825E6">
        <w:rPr>
          <w:b/>
          <w:bCs/>
        </w:rPr>
        <w:t>u</w:t>
      </w:r>
      <w:r w:rsidR="002825E6" w:rsidRPr="002825E6">
        <w:rPr>
          <w:b/>
          <w:bCs/>
        </w:rPr>
        <w:t xml:space="preserve">sing rubric </w:t>
      </w:r>
      <w:r w:rsidR="002825E6">
        <w:rPr>
          <w:b/>
          <w:bCs/>
        </w:rPr>
        <w:t>groups</w:t>
      </w:r>
      <w:r w:rsidR="00861616">
        <w:t>.</w:t>
      </w:r>
    </w:p>
    <w:p w14:paraId="22B1D341" w14:textId="4A344315" w:rsidR="00634B1B" w:rsidRDefault="00634B1B" w:rsidP="00D1391B">
      <w:pPr>
        <w:pStyle w:val="ListParagraph"/>
        <w:numPr>
          <w:ilvl w:val="1"/>
          <w:numId w:val="17"/>
        </w:numPr>
        <w:spacing w:line="240" w:lineRule="auto"/>
        <w:ind w:hanging="270"/>
        <w:rPr>
          <w:sz w:val="22"/>
          <w:szCs w:val="22"/>
        </w:rPr>
      </w:pPr>
      <w:r>
        <w:rPr>
          <w:sz w:val="22"/>
          <w:szCs w:val="22"/>
        </w:rPr>
        <w:t xml:space="preserve">Look at the number boxes for the group heading and rubric items in </w:t>
      </w:r>
      <w:r w:rsidR="00AD5272">
        <w:rPr>
          <w:sz w:val="22"/>
          <w:szCs w:val="22"/>
        </w:rPr>
        <w:t>a</w:t>
      </w:r>
      <w:r>
        <w:rPr>
          <w:sz w:val="22"/>
          <w:szCs w:val="22"/>
        </w:rPr>
        <w:t xml:space="preserve"> group. What do you notice about them? What happens to the number-boxes when you select </w:t>
      </w:r>
      <w:r w:rsidR="0055254E">
        <w:rPr>
          <w:sz w:val="22"/>
          <w:szCs w:val="22"/>
        </w:rPr>
        <w:t>a</w:t>
      </w:r>
      <w:r>
        <w:rPr>
          <w:sz w:val="22"/>
          <w:szCs w:val="22"/>
        </w:rPr>
        <w:t xml:space="preserve"> rubric item in </w:t>
      </w:r>
      <w:r w:rsidR="0055254E">
        <w:rPr>
          <w:sz w:val="22"/>
          <w:szCs w:val="22"/>
        </w:rPr>
        <w:t>a</w:t>
      </w:r>
      <w:r>
        <w:rPr>
          <w:sz w:val="22"/>
          <w:szCs w:val="22"/>
        </w:rPr>
        <w:t xml:space="preserve"> group?</w:t>
      </w:r>
    </w:p>
    <w:p w14:paraId="0196E2D2" w14:textId="3670704C" w:rsidR="00634B1B" w:rsidRDefault="00634B1B" w:rsidP="00D1391B">
      <w:pPr>
        <w:pStyle w:val="ListParagraph"/>
        <w:numPr>
          <w:ilvl w:val="1"/>
          <w:numId w:val="17"/>
        </w:numPr>
        <w:spacing w:line="240" w:lineRule="auto"/>
        <w:ind w:hanging="270"/>
        <w:rPr>
          <w:sz w:val="22"/>
          <w:szCs w:val="22"/>
        </w:rPr>
      </w:pPr>
      <w:r>
        <w:rPr>
          <w:sz w:val="22"/>
          <w:szCs w:val="22"/>
        </w:rPr>
        <w:t>What happens if you try to select both rubric items</w:t>
      </w:r>
      <w:r w:rsidR="00BA44A3">
        <w:rPr>
          <w:sz w:val="22"/>
          <w:szCs w:val="22"/>
        </w:rPr>
        <w:t xml:space="preserve"> in one of our groups</w:t>
      </w:r>
      <w:r>
        <w:rPr>
          <w:sz w:val="22"/>
          <w:szCs w:val="22"/>
        </w:rPr>
        <w:t xml:space="preserve">? </w:t>
      </w:r>
      <w:r w:rsidR="00FF112B">
        <w:rPr>
          <w:sz w:val="22"/>
          <w:szCs w:val="22"/>
        </w:rPr>
        <w:t xml:space="preserve">Does this make sense for </w:t>
      </w:r>
      <w:r w:rsidR="00512228">
        <w:rPr>
          <w:sz w:val="22"/>
          <w:szCs w:val="22"/>
        </w:rPr>
        <w:t xml:space="preserve">how we’ve set up this </w:t>
      </w:r>
      <w:r w:rsidR="00F54334">
        <w:rPr>
          <w:sz w:val="22"/>
          <w:szCs w:val="22"/>
        </w:rPr>
        <w:t>rubric</w:t>
      </w:r>
      <w:r w:rsidR="00FF112B">
        <w:rPr>
          <w:sz w:val="22"/>
          <w:szCs w:val="22"/>
        </w:rPr>
        <w:t>?</w:t>
      </w:r>
      <w:r>
        <w:rPr>
          <w:sz w:val="22"/>
          <w:szCs w:val="22"/>
        </w:rPr>
        <w:t xml:space="preserve"> Hover over the Group header</w:t>
      </w:r>
      <w:r w:rsidR="005D18A6">
        <w:rPr>
          <w:sz w:val="22"/>
          <w:szCs w:val="22"/>
        </w:rPr>
        <w:t xml:space="preserve"> card</w:t>
      </w:r>
      <w:r>
        <w:rPr>
          <w:sz w:val="22"/>
          <w:szCs w:val="22"/>
        </w:rPr>
        <w:t xml:space="preserve"> and click on the “</w:t>
      </w:r>
      <w:r w:rsidRPr="009852DB">
        <w:rPr>
          <w:b/>
          <w:bCs/>
          <w:sz w:val="22"/>
          <w:szCs w:val="22"/>
        </w:rPr>
        <w:t>Select Many</w:t>
      </w:r>
      <w:r>
        <w:rPr>
          <w:sz w:val="22"/>
          <w:szCs w:val="22"/>
        </w:rPr>
        <w:t xml:space="preserve">” link. Change this setting to </w:t>
      </w:r>
      <w:r w:rsidR="00696752">
        <w:rPr>
          <w:sz w:val="22"/>
          <w:szCs w:val="22"/>
        </w:rPr>
        <w:t>“</w:t>
      </w:r>
      <w:r>
        <w:rPr>
          <w:sz w:val="22"/>
          <w:szCs w:val="22"/>
        </w:rPr>
        <w:t>Select One</w:t>
      </w:r>
      <w:r w:rsidR="00696752">
        <w:rPr>
          <w:sz w:val="22"/>
          <w:szCs w:val="22"/>
        </w:rPr>
        <w:t>”</w:t>
      </w:r>
      <w:r>
        <w:rPr>
          <w:sz w:val="22"/>
          <w:szCs w:val="22"/>
        </w:rPr>
        <w:t>. What happens if you try to select both now?</w:t>
      </w:r>
    </w:p>
    <w:p w14:paraId="31970A83" w14:textId="654DD2C7" w:rsidR="00861616" w:rsidRPr="00861616" w:rsidRDefault="00861616" w:rsidP="00D1391B">
      <w:pPr>
        <w:pStyle w:val="ListParagraph"/>
        <w:numPr>
          <w:ilvl w:val="1"/>
          <w:numId w:val="17"/>
        </w:numPr>
        <w:spacing w:line="240" w:lineRule="auto"/>
        <w:ind w:hanging="270"/>
        <w:rPr>
          <w:sz w:val="22"/>
          <w:szCs w:val="22"/>
        </w:rPr>
      </w:pPr>
      <w:r>
        <w:rPr>
          <w:sz w:val="22"/>
          <w:szCs w:val="22"/>
        </w:rPr>
        <w:t xml:space="preserve">Practice grading with the groups for the submissions </w:t>
      </w:r>
      <w:r w:rsidR="004A456A">
        <w:rPr>
          <w:sz w:val="22"/>
          <w:szCs w:val="22"/>
        </w:rPr>
        <w:t xml:space="preserve">1 and 2 </w:t>
      </w:r>
      <w:r>
        <w:rPr>
          <w:sz w:val="22"/>
          <w:szCs w:val="22"/>
        </w:rPr>
        <w:t>(randomly pick options</w:t>
      </w:r>
      <w:r w:rsidR="00866714">
        <w:rPr>
          <w:sz w:val="22"/>
          <w:szCs w:val="22"/>
        </w:rPr>
        <w:t xml:space="preserve"> and explore</w:t>
      </w:r>
      <w:r>
        <w:rPr>
          <w:sz w:val="22"/>
          <w:szCs w:val="22"/>
        </w:rPr>
        <w:t>).</w:t>
      </w:r>
    </w:p>
    <w:p w14:paraId="48589AEC" w14:textId="4F2E9219" w:rsidR="003F79A9" w:rsidRPr="000E6D5B" w:rsidRDefault="00847A34" w:rsidP="00D1391B">
      <w:pPr>
        <w:pStyle w:val="ListParagraph"/>
        <w:numPr>
          <w:ilvl w:val="0"/>
          <w:numId w:val="17"/>
        </w:numPr>
        <w:spacing w:before="80" w:line="240" w:lineRule="auto"/>
        <w:ind w:left="270" w:hanging="270"/>
      </w:pPr>
      <w:r w:rsidRPr="000E6D5B">
        <w:t xml:space="preserve">On </w:t>
      </w:r>
      <w:r w:rsidRPr="00014C9F">
        <w:rPr>
          <w:i/>
          <w:iCs/>
        </w:rPr>
        <w:t>submission 3</w:t>
      </w:r>
      <w:r w:rsidRPr="000E6D5B">
        <w:t xml:space="preserve">, you </w:t>
      </w:r>
      <w:r w:rsidR="00F3094C">
        <w:t>find</w:t>
      </w:r>
      <w:r w:rsidRPr="000E6D5B">
        <w:t xml:space="preserve"> a new mistake </w:t>
      </w:r>
      <w:r w:rsidR="00F3094C">
        <w:t>we don’t have a rubric item for</w:t>
      </w:r>
      <w:r w:rsidRPr="000E6D5B">
        <w:t xml:space="preserve">! </w:t>
      </w:r>
      <w:r w:rsidR="007E5182">
        <w:t xml:space="preserve">Luckily, you can </w:t>
      </w:r>
      <w:r w:rsidR="007E5182" w:rsidRPr="007E5182">
        <w:rPr>
          <w:b/>
          <w:bCs/>
        </w:rPr>
        <w:t>edit rubrics as you grade</w:t>
      </w:r>
      <w:r w:rsidR="007E5182">
        <w:t xml:space="preserve">. </w:t>
      </w:r>
      <w:r w:rsidRPr="007E5182">
        <w:t xml:space="preserve">Add </w:t>
      </w:r>
      <w:r w:rsidR="00F126D2" w:rsidRPr="007E5182">
        <w:t>a new rubric item</w:t>
      </w:r>
      <w:r w:rsidR="00F126D2" w:rsidRPr="000E6D5B">
        <w:t xml:space="preserve"> </w:t>
      </w:r>
      <w:r w:rsidR="001A2B3A" w:rsidRPr="000E6D5B">
        <w:t xml:space="preserve">with the </w:t>
      </w:r>
      <w:r w:rsidR="001A2B3A" w:rsidRPr="003B76E9">
        <w:rPr>
          <w:b/>
          <w:bCs/>
          <w:color w:val="000000" w:themeColor="text1"/>
        </w:rPr>
        <w:t>“+ Add Rubric Item</w:t>
      </w:r>
      <w:r w:rsidR="001A2B3A" w:rsidRPr="000E6D5B">
        <w:t xml:space="preserve">” button </w:t>
      </w:r>
      <w:r w:rsidR="00F126D2" w:rsidRPr="000E6D5B">
        <w:t xml:space="preserve">that </w:t>
      </w:r>
      <w:r w:rsidR="001A2B3A" w:rsidRPr="000E6D5B">
        <w:t xml:space="preserve">takes away </w:t>
      </w:r>
      <w:r w:rsidR="00E964DE">
        <w:t>-</w:t>
      </w:r>
      <w:r w:rsidR="00F31FE2">
        <w:t>4</w:t>
      </w:r>
      <w:r w:rsidR="00F126D2" w:rsidRPr="000E6D5B">
        <w:t xml:space="preserve"> points </w:t>
      </w:r>
      <w:r w:rsidR="001A2B3A" w:rsidRPr="000E6D5B">
        <w:t>and has</w:t>
      </w:r>
      <w:r w:rsidR="00F126D2" w:rsidRPr="000E6D5B">
        <w:t xml:space="preserve"> </w:t>
      </w:r>
      <w:r w:rsidR="001A2B3A" w:rsidRPr="000E6D5B">
        <w:t>the</w:t>
      </w:r>
      <w:r w:rsidR="00F126D2" w:rsidRPr="000E6D5B">
        <w:t xml:space="preserve"> description “</w:t>
      </w:r>
      <w:r w:rsidR="001A2B3A" w:rsidRPr="000E6D5B">
        <w:t>E</w:t>
      </w:r>
      <w:r w:rsidR="00476A46" w:rsidRPr="000E6D5B">
        <w:t>xample doesn’t support your answer.”</w:t>
      </w:r>
    </w:p>
    <w:p w14:paraId="2AEE0A9B" w14:textId="787A9F58" w:rsidR="00176F1D" w:rsidRDefault="00BA25AE" w:rsidP="00D1391B">
      <w:pPr>
        <w:pStyle w:val="ListParagraph"/>
        <w:numPr>
          <w:ilvl w:val="1"/>
          <w:numId w:val="17"/>
        </w:numPr>
        <w:spacing w:line="240" w:lineRule="auto"/>
        <w:ind w:right="540" w:hanging="180"/>
        <w:rPr>
          <w:sz w:val="22"/>
          <w:szCs w:val="22"/>
        </w:rPr>
      </w:pPr>
      <w:r>
        <w:rPr>
          <w:noProof/>
          <w:sz w:val="22"/>
          <w:szCs w:val="22"/>
        </w:rPr>
        <w:drawing>
          <wp:anchor distT="0" distB="0" distL="114300" distR="114300" simplePos="0" relativeHeight="251689984" behindDoc="0" locked="0" layoutInCell="1" allowOverlap="1" wp14:anchorId="1BE919F2" wp14:editId="5981E1F4">
            <wp:simplePos x="0" y="0"/>
            <wp:positionH relativeFrom="column">
              <wp:posOffset>6122507</wp:posOffset>
            </wp:positionH>
            <wp:positionV relativeFrom="paragraph">
              <wp:posOffset>65405</wp:posOffset>
            </wp:positionV>
            <wp:extent cx="212725" cy="227965"/>
            <wp:effectExtent l="0" t="0" r="3175" b="635"/>
            <wp:wrapNone/>
            <wp:docPr id="1691868876" name="Picture 2" descr="Six dots for rearranging rubric 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868876" name="Picture 2" descr="Six dots for rearranging rubric items."/>
                    <pic:cNvPicPr/>
                  </pic:nvPicPr>
                  <pic:blipFill rotWithShape="1">
                    <a:blip r:embed="rId25" cstate="print">
                      <a:extLst>
                        <a:ext uri="{28A0092B-C50C-407E-A947-70E740481C1C}">
                          <a14:useLocalDpi xmlns:a14="http://schemas.microsoft.com/office/drawing/2010/main" val="0"/>
                        </a:ext>
                      </a:extLst>
                    </a:blip>
                    <a:srcRect r="11169" b="13188"/>
                    <a:stretch>
                      <a:fillRect/>
                    </a:stretch>
                  </pic:blipFill>
                  <pic:spPr bwMode="auto">
                    <a:xfrm>
                      <a:off x="0" y="0"/>
                      <a:ext cx="212725" cy="2279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C1251">
        <w:rPr>
          <w:sz w:val="22"/>
          <w:szCs w:val="22"/>
        </w:rPr>
        <w:t>Whoops,</w:t>
      </w:r>
      <w:r>
        <w:rPr>
          <w:sz w:val="22"/>
          <w:szCs w:val="22"/>
        </w:rPr>
        <w:t xml:space="preserve"> we wanted this to be part of the group for </w:t>
      </w:r>
      <w:r w:rsidR="009E4E2F">
        <w:rPr>
          <w:sz w:val="22"/>
          <w:szCs w:val="22"/>
        </w:rPr>
        <w:t>E</w:t>
      </w:r>
      <w:r>
        <w:rPr>
          <w:sz w:val="22"/>
          <w:szCs w:val="22"/>
        </w:rPr>
        <w:t xml:space="preserve">xample 2, not its own rubric item. </w:t>
      </w:r>
      <w:r w:rsidR="007C6357">
        <w:rPr>
          <w:sz w:val="22"/>
          <w:szCs w:val="22"/>
        </w:rPr>
        <w:t xml:space="preserve">You can rearrange any rubric items with the six-dot icon in a rubric item’s card. </w:t>
      </w:r>
      <w:r w:rsidR="00693A48">
        <w:rPr>
          <w:sz w:val="22"/>
          <w:szCs w:val="22"/>
        </w:rPr>
        <w:t>Click on the six-dots icon</w:t>
      </w:r>
      <w:r w:rsidR="007C4507">
        <w:rPr>
          <w:sz w:val="22"/>
          <w:szCs w:val="22"/>
        </w:rPr>
        <w:t xml:space="preserve"> </w:t>
      </w:r>
      <w:r w:rsidR="00414CBF">
        <w:rPr>
          <w:sz w:val="22"/>
          <w:szCs w:val="22"/>
        </w:rPr>
        <w:t xml:space="preserve">for </w:t>
      </w:r>
      <w:r w:rsidR="007C4507">
        <w:rPr>
          <w:sz w:val="22"/>
          <w:szCs w:val="22"/>
        </w:rPr>
        <w:t>the new rubric</w:t>
      </w:r>
      <w:r w:rsidR="00414CBF">
        <w:rPr>
          <w:sz w:val="22"/>
          <w:szCs w:val="22"/>
        </w:rPr>
        <w:t xml:space="preserve"> item and </w:t>
      </w:r>
      <w:r w:rsidR="00414CBF" w:rsidRPr="001C797C">
        <w:rPr>
          <w:b/>
          <w:bCs/>
          <w:sz w:val="22"/>
          <w:szCs w:val="22"/>
        </w:rPr>
        <w:t>drag it</w:t>
      </w:r>
      <w:r w:rsidR="00414CBF">
        <w:rPr>
          <w:sz w:val="22"/>
          <w:szCs w:val="22"/>
        </w:rPr>
        <w:t xml:space="preserve"> </w:t>
      </w:r>
      <w:r w:rsidR="007C4507">
        <w:rPr>
          <w:sz w:val="22"/>
          <w:szCs w:val="22"/>
        </w:rPr>
        <w:t xml:space="preserve">into the </w:t>
      </w:r>
      <w:r w:rsidR="00B172AE">
        <w:rPr>
          <w:sz w:val="22"/>
          <w:szCs w:val="22"/>
        </w:rPr>
        <w:t>Example 2 g</w:t>
      </w:r>
      <w:r w:rsidR="004426D1">
        <w:rPr>
          <w:sz w:val="22"/>
          <w:szCs w:val="22"/>
        </w:rPr>
        <w:t>rou</w:t>
      </w:r>
      <w:r w:rsidR="00B172AE">
        <w:rPr>
          <w:sz w:val="22"/>
          <w:szCs w:val="22"/>
        </w:rPr>
        <w:t>p</w:t>
      </w:r>
      <w:r w:rsidR="007C4507">
        <w:rPr>
          <w:sz w:val="22"/>
          <w:szCs w:val="22"/>
        </w:rPr>
        <w:t>.</w:t>
      </w:r>
      <w:r w:rsidR="00693A48">
        <w:rPr>
          <w:sz w:val="22"/>
          <w:szCs w:val="22"/>
        </w:rPr>
        <w:t xml:space="preserve"> </w:t>
      </w:r>
      <w:r w:rsidR="00581B07">
        <w:rPr>
          <w:sz w:val="22"/>
          <w:szCs w:val="22"/>
        </w:rPr>
        <w:t xml:space="preserve"> </w:t>
      </w:r>
    </w:p>
    <w:p w14:paraId="595360AA" w14:textId="133FE90F" w:rsidR="00476A46" w:rsidRDefault="00F7296A" w:rsidP="00D1391B">
      <w:pPr>
        <w:pStyle w:val="ListParagraph"/>
        <w:numPr>
          <w:ilvl w:val="1"/>
          <w:numId w:val="17"/>
        </w:numPr>
        <w:spacing w:line="240" w:lineRule="auto"/>
        <w:ind w:hanging="180"/>
        <w:rPr>
          <w:sz w:val="22"/>
          <w:szCs w:val="22"/>
        </w:rPr>
      </w:pPr>
      <w:r>
        <w:rPr>
          <w:sz w:val="22"/>
          <w:szCs w:val="22"/>
        </w:rPr>
        <w:t>What happens to</w:t>
      </w:r>
      <w:r w:rsidR="008A3A84">
        <w:rPr>
          <w:sz w:val="22"/>
          <w:szCs w:val="22"/>
        </w:rPr>
        <w:t xml:space="preserve"> the number-boxes </w:t>
      </w:r>
      <w:r>
        <w:rPr>
          <w:sz w:val="22"/>
          <w:szCs w:val="22"/>
        </w:rPr>
        <w:t xml:space="preserve">for rubric items </w:t>
      </w:r>
      <w:r w:rsidR="008A3A84">
        <w:rPr>
          <w:sz w:val="22"/>
          <w:szCs w:val="22"/>
        </w:rPr>
        <w:t xml:space="preserve">when you rearrange </w:t>
      </w:r>
      <w:r>
        <w:rPr>
          <w:sz w:val="22"/>
          <w:szCs w:val="22"/>
        </w:rPr>
        <w:t>the rubric items</w:t>
      </w:r>
      <w:r w:rsidR="008A3A84">
        <w:rPr>
          <w:sz w:val="22"/>
          <w:szCs w:val="22"/>
        </w:rPr>
        <w:t>?</w:t>
      </w:r>
    </w:p>
    <w:p w14:paraId="4377C2C3" w14:textId="02160A4D" w:rsidR="001C797C" w:rsidRPr="00360E4C" w:rsidRDefault="004B4809" w:rsidP="00D1391B">
      <w:pPr>
        <w:pStyle w:val="ListParagraph"/>
        <w:numPr>
          <w:ilvl w:val="0"/>
          <w:numId w:val="17"/>
        </w:numPr>
        <w:spacing w:before="80" w:line="240" w:lineRule="auto"/>
        <w:ind w:left="270" w:hanging="270"/>
      </w:pPr>
      <w:r w:rsidRPr="00360E4C">
        <w:t xml:space="preserve">For </w:t>
      </w:r>
      <w:r w:rsidRPr="00360E4C">
        <w:rPr>
          <w:i/>
          <w:iCs/>
        </w:rPr>
        <w:t>submission 4</w:t>
      </w:r>
      <w:r w:rsidRPr="00360E4C">
        <w:t xml:space="preserve">, </w:t>
      </w:r>
      <w:r w:rsidR="00162475" w:rsidRPr="00360E4C">
        <w:t xml:space="preserve">update </w:t>
      </w:r>
      <w:r w:rsidR="00514CB7" w:rsidRPr="00360E4C">
        <w:t>the new rubric item. Add “</w:t>
      </w:r>
      <w:r w:rsidR="002D2CBF" w:rsidRPr="00360E4C">
        <w:t>(opposite is actually true)” to its description</w:t>
      </w:r>
      <w:r w:rsidR="00B91E08" w:rsidRPr="00360E4C">
        <w:t>.</w:t>
      </w:r>
    </w:p>
    <w:p w14:paraId="37B3100A" w14:textId="3D7ECB72" w:rsidR="00816CF6" w:rsidRPr="00360E4C" w:rsidRDefault="00CD0D9E" w:rsidP="00D1391B">
      <w:pPr>
        <w:pStyle w:val="ListParagraph"/>
        <w:numPr>
          <w:ilvl w:val="0"/>
          <w:numId w:val="17"/>
        </w:numPr>
        <w:spacing w:before="80" w:line="240" w:lineRule="auto"/>
        <w:ind w:left="270" w:hanging="270"/>
      </w:pPr>
      <w:r w:rsidRPr="00360E4C">
        <w:t xml:space="preserve">For </w:t>
      </w:r>
      <w:r w:rsidRPr="00360E4C">
        <w:rPr>
          <w:i/>
          <w:iCs/>
        </w:rPr>
        <w:t>submission 5</w:t>
      </w:r>
      <w:r w:rsidRPr="00360E4C">
        <w:t xml:space="preserve">, </w:t>
      </w:r>
      <w:r w:rsidR="001E3449" w:rsidRPr="00360E4C">
        <w:t xml:space="preserve">grade the answer as </w:t>
      </w:r>
      <w:r w:rsidR="001E3449" w:rsidRPr="00D14356">
        <w:rPr>
          <w:i/>
          <w:iCs/>
        </w:rPr>
        <w:t>you</w:t>
      </w:r>
      <w:r w:rsidR="001E3449" w:rsidRPr="00360E4C">
        <w:t xml:space="preserve"> think is appropriate (</w:t>
      </w:r>
      <w:r w:rsidR="00502082">
        <w:t>create</w:t>
      </w:r>
      <w:r w:rsidR="00F66464" w:rsidRPr="00360E4C">
        <w:t xml:space="preserve"> rubric items</w:t>
      </w:r>
      <w:r w:rsidR="003224C4" w:rsidRPr="00360E4C">
        <w:t xml:space="preserve"> if needed</w:t>
      </w:r>
      <w:r w:rsidR="00F66464" w:rsidRPr="00360E4C">
        <w:t>).</w:t>
      </w:r>
      <w:r w:rsidR="00437052" w:rsidRPr="00360E4C">
        <w:t xml:space="preserve"> </w:t>
      </w:r>
    </w:p>
    <w:p w14:paraId="2B125F44" w14:textId="7196DF62" w:rsidR="003224C4" w:rsidRPr="00360E4C" w:rsidRDefault="003722BD" w:rsidP="00D1391B">
      <w:pPr>
        <w:pStyle w:val="ListParagraph"/>
        <w:numPr>
          <w:ilvl w:val="0"/>
          <w:numId w:val="17"/>
        </w:numPr>
        <w:spacing w:before="80" w:line="240" w:lineRule="auto"/>
        <w:ind w:left="270" w:hanging="270"/>
      </w:pPr>
      <w:r>
        <w:rPr>
          <w:noProof/>
          <w:sz w:val="22"/>
          <w:szCs w:val="22"/>
        </w:rPr>
        <w:drawing>
          <wp:anchor distT="0" distB="0" distL="114300" distR="114300" simplePos="0" relativeHeight="251684864" behindDoc="0" locked="0" layoutInCell="1" allowOverlap="1" wp14:anchorId="0761B8EA" wp14:editId="4F9DD72A">
            <wp:simplePos x="0" y="0"/>
            <wp:positionH relativeFrom="column">
              <wp:posOffset>4720389</wp:posOffset>
            </wp:positionH>
            <wp:positionV relativeFrom="paragraph">
              <wp:posOffset>929941</wp:posOffset>
            </wp:positionV>
            <wp:extent cx="1657253" cy="1637030"/>
            <wp:effectExtent l="12700" t="12700" r="6985" b="13970"/>
            <wp:wrapNone/>
            <wp:docPr id="2090763226" name="Picture 14" descr="Pop-up menu showing the rubric for making anno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763226" name="Picture 14" descr="Pop-up menu showing the rubric for making annotations."/>
                    <pic:cNvPicPr/>
                  </pic:nvPicPr>
                  <pic:blipFill rotWithShape="1">
                    <a:blip r:embed="rId26" cstate="print">
                      <a:extLst>
                        <a:ext uri="{28A0092B-C50C-407E-A947-70E740481C1C}">
                          <a14:useLocalDpi xmlns:a14="http://schemas.microsoft.com/office/drawing/2010/main" val="0"/>
                        </a:ext>
                      </a:extLst>
                    </a:blip>
                    <a:srcRect l="3728"/>
                    <a:stretch>
                      <a:fillRect/>
                    </a:stretch>
                  </pic:blipFill>
                  <pic:spPr bwMode="auto">
                    <a:xfrm>
                      <a:off x="0" y="0"/>
                      <a:ext cx="1657767" cy="1637538"/>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131">
        <w:rPr>
          <w:noProof/>
        </w:rPr>
        <w:drawing>
          <wp:anchor distT="0" distB="0" distL="114300" distR="114300" simplePos="0" relativeHeight="251685888" behindDoc="0" locked="0" layoutInCell="1" allowOverlap="1" wp14:anchorId="53B42566" wp14:editId="4C20C7AF">
            <wp:simplePos x="0" y="0"/>
            <wp:positionH relativeFrom="column">
              <wp:posOffset>4386191</wp:posOffset>
            </wp:positionH>
            <wp:positionV relativeFrom="paragraph">
              <wp:posOffset>57785</wp:posOffset>
            </wp:positionV>
            <wp:extent cx="2035278" cy="349448"/>
            <wp:effectExtent l="0" t="0" r="0" b="6350"/>
            <wp:wrapNone/>
            <wp:docPr id="1300541323" name="Picture 15" descr="Annotations nem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541323" name="Picture 15" descr="Annotations nemu."/>
                    <pic:cNvPicPr/>
                  </pic:nvPicPr>
                  <pic:blipFill>
                    <a:blip r:embed="rId27" cstate="print">
                      <a:extLst>
                        <a:ext uri="{28A0092B-C50C-407E-A947-70E740481C1C}">
                          <a14:useLocalDpi xmlns:a14="http://schemas.microsoft.com/office/drawing/2010/main" val="0"/>
                        </a:ext>
                      </a:extLst>
                    </a:blip>
                    <a:stretch>
                      <a:fillRect/>
                    </a:stretch>
                  </pic:blipFill>
                  <pic:spPr>
                    <a:xfrm rot="10800000" flipH="1" flipV="1">
                      <a:off x="0" y="0"/>
                      <a:ext cx="2035278" cy="349448"/>
                    </a:xfrm>
                    <a:prstGeom prst="rect">
                      <a:avLst/>
                    </a:prstGeom>
                  </pic:spPr>
                </pic:pic>
              </a:graphicData>
            </a:graphic>
            <wp14:sizeRelH relativeFrom="page">
              <wp14:pctWidth>0</wp14:pctWidth>
            </wp14:sizeRelH>
            <wp14:sizeRelV relativeFrom="page">
              <wp14:pctHeight>0</wp14:pctHeight>
            </wp14:sizeRelV>
          </wp:anchor>
        </w:drawing>
      </w:r>
      <w:r w:rsidR="005051F2" w:rsidRPr="00360E4C">
        <w:t xml:space="preserve">For </w:t>
      </w:r>
      <w:r w:rsidR="005051F2" w:rsidRPr="00360E4C">
        <w:rPr>
          <w:i/>
          <w:iCs/>
        </w:rPr>
        <w:t>submission 6</w:t>
      </w:r>
      <w:r w:rsidR="005051F2" w:rsidRPr="00360E4C">
        <w:t xml:space="preserve">, let’s </w:t>
      </w:r>
      <w:r w:rsidR="004D142C" w:rsidRPr="00360E4C">
        <w:rPr>
          <w:b/>
          <w:bCs/>
        </w:rPr>
        <w:t>add annotations</w:t>
      </w:r>
      <w:r w:rsidR="004D142C" w:rsidRPr="00360E4C">
        <w:t xml:space="preserve"> to</w:t>
      </w:r>
      <w:r w:rsidR="006C2A43" w:rsidRPr="00360E4C">
        <w:t xml:space="preserve"> </w:t>
      </w:r>
      <w:r w:rsidR="005051F2" w:rsidRPr="00360E4C">
        <w:t xml:space="preserve">the </w:t>
      </w:r>
      <w:r w:rsidR="006C2A43" w:rsidRPr="00360E4C">
        <w:t>student</w:t>
      </w:r>
      <w:r w:rsidR="005051F2" w:rsidRPr="00360E4C">
        <w:t xml:space="preserve">’s answer </w:t>
      </w:r>
      <w:r w:rsidR="00B271F1">
        <w:br/>
      </w:r>
      <w:r w:rsidR="006C2A43" w:rsidRPr="00360E4C">
        <w:t xml:space="preserve">to highlight </w:t>
      </w:r>
      <w:r w:rsidR="005051F2" w:rsidRPr="00360E4C">
        <w:t xml:space="preserve">specific </w:t>
      </w:r>
      <w:r w:rsidR="006C2A43" w:rsidRPr="00360E4C">
        <w:t xml:space="preserve">things in the answer. </w:t>
      </w:r>
      <w:r w:rsidR="00AF7B1D" w:rsidRPr="00360E4C">
        <w:t xml:space="preserve">Move your mouse over </w:t>
      </w:r>
      <w:r w:rsidR="0069361D">
        <w:br/>
      </w:r>
      <w:r w:rsidR="00AF7B1D" w:rsidRPr="00360E4C">
        <w:t xml:space="preserve">the submission (left side of screen) and the </w:t>
      </w:r>
      <w:r w:rsidR="0036500C">
        <w:t>annotations</w:t>
      </w:r>
      <w:r w:rsidR="00AF7B1D" w:rsidRPr="00360E4C">
        <w:t xml:space="preserve"> menu </w:t>
      </w:r>
      <w:r w:rsidR="00D14356">
        <w:t>will</w:t>
      </w:r>
      <w:r w:rsidR="00AF7B1D" w:rsidRPr="00360E4C">
        <w:t xml:space="preserve"> show up (</w:t>
      </w:r>
      <w:r w:rsidR="00D14356">
        <w:t xml:space="preserve">see </w:t>
      </w:r>
      <w:r w:rsidR="00626131">
        <w:t>above</w:t>
      </w:r>
      <w:r w:rsidR="00AF7B1D" w:rsidRPr="00360E4C">
        <w:t>).</w:t>
      </w:r>
      <w:r w:rsidR="00371EAF" w:rsidRPr="00360E4C">
        <w:t xml:space="preserve"> With the </w:t>
      </w:r>
      <w:r w:rsidR="00012568">
        <w:t>navigation</w:t>
      </w:r>
      <w:r w:rsidR="00371EAF" w:rsidRPr="00360E4C">
        <w:t xml:space="preserve"> tool</w:t>
      </w:r>
      <w:r w:rsidR="00CB5EDD">
        <w:t xml:space="preserve"> (the hand/finger)</w:t>
      </w:r>
      <w:r w:rsidR="00371EAF" w:rsidRPr="00360E4C">
        <w:t>, you can double</w:t>
      </w:r>
      <w:r w:rsidR="00BF7529">
        <w:t>-</w:t>
      </w:r>
      <w:r w:rsidR="00371EAF" w:rsidRPr="00360E4C">
        <w:t>click on a place in the submission to leave a</w:t>
      </w:r>
      <w:r w:rsidR="00862B7B" w:rsidRPr="00360E4C">
        <w:t xml:space="preserve">n annotation </w:t>
      </w:r>
      <w:r w:rsidR="00371EAF" w:rsidRPr="00360E4C">
        <w:t xml:space="preserve">at that specific point. </w:t>
      </w:r>
    </w:p>
    <w:p w14:paraId="558ECFAC" w14:textId="634B5A94" w:rsidR="00862B7B" w:rsidRDefault="00862B7B" w:rsidP="00D1391B">
      <w:pPr>
        <w:pStyle w:val="ListParagraph"/>
        <w:numPr>
          <w:ilvl w:val="1"/>
          <w:numId w:val="17"/>
        </w:numPr>
        <w:spacing w:line="240" w:lineRule="auto"/>
        <w:ind w:right="2700" w:hanging="270"/>
        <w:rPr>
          <w:sz w:val="22"/>
          <w:szCs w:val="22"/>
        </w:rPr>
      </w:pPr>
      <w:r>
        <w:rPr>
          <w:sz w:val="22"/>
          <w:szCs w:val="22"/>
        </w:rPr>
        <w:t xml:space="preserve">Find where the second example starts and double click </w:t>
      </w:r>
      <w:r w:rsidR="00346732">
        <w:rPr>
          <w:sz w:val="22"/>
          <w:szCs w:val="22"/>
        </w:rPr>
        <w:t>near</w:t>
      </w:r>
      <w:r>
        <w:rPr>
          <w:sz w:val="22"/>
          <w:szCs w:val="22"/>
        </w:rPr>
        <w:t xml:space="preserve"> it. When </w:t>
      </w:r>
      <w:r w:rsidR="00A9621F">
        <w:rPr>
          <w:sz w:val="22"/>
          <w:szCs w:val="22"/>
        </w:rPr>
        <w:t xml:space="preserve">a textbook opens, click </w:t>
      </w:r>
      <w:r w:rsidR="00AA35D2">
        <w:rPr>
          <w:sz w:val="22"/>
          <w:szCs w:val="22"/>
        </w:rPr>
        <w:t>the “Rubric” box</w:t>
      </w:r>
      <w:r w:rsidR="003E2ABB">
        <w:rPr>
          <w:sz w:val="22"/>
          <w:szCs w:val="22"/>
        </w:rPr>
        <w:t xml:space="preserve"> to see</w:t>
      </w:r>
      <w:r w:rsidR="00AA35D2">
        <w:rPr>
          <w:sz w:val="22"/>
          <w:szCs w:val="22"/>
        </w:rPr>
        <w:t xml:space="preserve"> </w:t>
      </w:r>
      <w:r w:rsidR="003E2ABB">
        <w:rPr>
          <w:sz w:val="22"/>
          <w:szCs w:val="22"/>
        </w:rPr>
        <w:t>a</w:t>
      </w:r>
      <w:r w:rsidR="00AA35D2">
        <w:rPr>
          <w:sz w:val="22"/>
          <w:szCs w:val="22"/>
        </w:rPr>
        <w:t xml:space="preserve"> small version of the rubric </w:t>
      </w:r>
      <w:r w:rsidR="00AD04A2">
        <w:rPr>
          <w:sz w:val="22"/>
          <w:szCs w:val="22"/>
        </w:rPr>
        <w:t>(see image</w:t>
      </w:r>
      <w:r w:rsidR="00FA61DE">
        <w:rPr>
          <w:sz w:val="22"/>
          <w:szCs w:val="22"/>
        </w:rPr>
        <w:t xml:space="preserve"> on right</w:t>
      </w:r>
      <w:r w:rsidR="00AD04A2">
        <w:rPr>
          <w:sz w:val="22"/>
          <w:szCs w:val="22"/>
        </w:rPr>
        <w:t>)</w:t>
      </w:r>
      <w:r w:rsidR="00AA35D2">
        <w:rPr>
          <w:sz w:val="22"/>
          <w:szCs w:val="22"/>
        </w:rPr>
        <w:t xml:space="preserve">. </w:t>
      </w:r>
      <w:r w:rsidR="00020002">
        <w:rPr>
          <w:sz w:val="22"/>
          <w:szCs w:val="22"/>
        </w:rPr>
        <w:t>Select</w:t>
      </w:r>
      <w:r w:rsidR="00AD04A2">
        <w:rPr>
          <w:sz w:val="22"/>
          <w:szCs w:val="22"/>
        </w:rPr>
        <w:t xml:space="preserve"> “Explanation Unclear” </w:t>
      </w:r>
      <w:r w:rsidR="00C024CF">
        <w:rPr>
          <w:sz w:val="22"/>
          <w:szCs w:val="22"/>
        </w:rPr>
        <w:t>for</w:t>
      </w:r>
      <w:r w:rsidR="00AD04A2">
        <w:rPr>
          <w:sz w:val="22"/>
          <w:szCs w:val="22"/>
        </w:rPr>
        <w:t xml:space="preserve"> example 2</w:t>
      </w:r>
      <w:r w:rsidR="00C17F65">
        <w:rPr>
          <w:sz w:val="22"/>
          <w:szCs w:val="22"/>
        </w:rPr>
        <w:t>.</w:t>
      </w:r>
    </w:p>
    <w:p w14:paraId="64D14FFC" w14:textId="34214A46" w:rsidR="0029456E" w:rsidRDefault="00A94E4C" w:rsidP="00D1391B">
      <w:pPr>
        <w:pStyle w:val="ListParagraph"/>
        <w:numPr>
          <w:ilvl w:val="1"/>
          <w:numId w:val="17"/>
        </w:numPr>
        <w:spacing w:line="240" w:lineRule="auto"/>
        <w:ind w:right="2880" w:hanging="270"/>
        <w:rPr>
          <w:sz w:val="22"/>
          <w:szCs w:val="22"/>
        </w:rPr>
      </w:pPr>
      <w:r>
        <w:rPr>
          <w:sz w:val="22"/>
          <w:szCs w:val="22"/>
        </w:rPr>
        <w:t>If</w:t>
      </w:r>
      <w:r w:rsidR="00ED0582">
        <w:rPr>
          <w:sz w:val="22"/>
          <w:szCs w:val="22"/>
        </w:rPr>
        <w:t xml:space="preserve"> </w:t>
      </w:r>
      <w:r>
        <w:rPr>
          <w:sz w:val="22"/>
          <w:szCs w:val="22"/>
        </w:rPr>
        <w:t>the “Select Many” option is chose</w:t>
      </w:r>
      <w:r w:rsidR="00784763">
        <w:rPr>
          <w:sz w:val="22"/>
          <w:szCs w:val="22"/>
        </w:rPr>
        <w:t>n</w:t>
      </w:r>
      <w:r>
        <w:rPr>
          <w:sz w:val="22"/>
          <w:szCs w:val="22"/>
        </w:rPr>
        <w:t xml:space="preserve"> for a group, selecting the rubric item with the annotation menu will </w:t>
      </w:r>
      <w:r w:rsidR="00784763" w:rsidRPr="00EE2E97">
        <w:rPr>
          <w:i/>
          <w:iCs/>
          <w:sz w:val="22"/>
          <w:szCs w:val="22"/>
        </w:rPr>
        <w:t>also</w:t>
      </w:r>
      <w:r>
        <w:rPr>
          <w:sz w:val="22"/>
          <w:szCs w:val="22"/>
        </w:rPr>
        <w:t xml:space="preserve"> </w:t>
      </w:r>
      <w:r w:rsidR="00743822">
        <w:rPr>
          <w:sz w:val="22"/>
          <w:szCs w:val="22"/>
        </w:rPr>
        <w:t xml:space="preserve">apply </w:t>
      </w:r>
      <w:r>
        <w:rPr>
          <w:sz w:val="22"/>
          <w:szCs w:val="22"/>
        </w:rPr>
        <w:t>the rubric item to the submission</w:t>
      </w:r>
      <w:r w:rsidR="00006FF4">
        <w:rPr>
          <w:sz w:val="22"/>
          <w:szCs w:val="22"/>
        </w:rPr>
        <w:t>!</w:t>
      </w:r>
      <w:r w:rsidR="0005072F">
        <w:rPr>
          <w:sz w:val="22"/>
          <w:szCs w:val="22"/>
        </w:rPr>
        <w:t xml:space="preserve"> We used the “Select One” option, so you will need to manually select the rubric item after linking </w:t>
      </w:r>
      <w:r w:rsidR="00571403">
        <w:rPr>
          <w:sz w:val="22"/>
          <w:szCs w:val="22"/>
        </w:rPr>
        <w:t>an</w:t>
      </w:r>
      <w:r w:rsidR="0005072F">
        <w:rPr>
          <w:sz w:val="22"/>
          <w:szCs w:val="22"/>
        </w:rPr>
        <w:t xml:space="preserve"> annotation to it.</w:t>
      </w:r>
    </w:p>
    <w:p w14:paraId="745BBBAA" w14:textId="18358C83" w:rsidR="000A7B98" w:rsidRPr="00160732" w:rsidRDefault="00514334" w:rsidP="00D1391B">
      <w:pPr>
        <w:pStyle w:val="ListParagraph"/>
        <w:numPr>
          <w:ilvl w:val="1"/>
          <w:numId w:val="17"/>
        </w:numPr>
        <w:spacing w:line="240" w:lineRule="auto"/>
        <w:ind w:hanging="270"/>
        <w:rPr>
          <w:sz w:val="22"/>
          <w:szCs w:val="22"/>
        </w:rPr>
      </w:pPr>
      <w:r>
        <w:rPr>
          <w:sz w:val="22"/>
          <w:szCs w:val="22"/>
        </w:rPr>
        <w:t xml:space="preserve">Click on the annotation you’ve </w:t>
      </w:r>
      <w:r w:rsidR="0039124C">
        <w:rPr>
          <w:sz w:val="22"/>
          <w:szCs w:val="22"/>
        </w:rPr>
        <w:t xml:space="preserve">just </w:t>
      </w:r>
      <w:r>
        <w:rPr>
          <w:sz w:val="22"/>
          <w:szCs w:val="22"/>
        </w:rPr>
        <w:t>added. Then click the “</w:t>
      </w:r>
      <w:r w:rsidR="00445552">
        <w:rPr>
          <w:sz w:val="22"/>
          <w:szCs w:val="22"/>
        </w:rPr>
        <w:t>Add</w:t>
      </w:r>
      <w:r w:rsidR="0041752F">
        <w:rPr>
          <w:sz w:val="22"/>
          <w:szCs w:val="22"/>
        </w:rPr>
        <w:t xml:space="preserve"> </w:t>
      </w:r>
      <w:r w:rsidR="00160732">
        <w:rPr>
          <w:sz w:val="22"/>
          <w:szCs w:val="22"/>
        </w:rPr>
        <w:br/>
      </w:r>
      <w:r w:rsidR="003C1161">
        <w:rPr>
          <w:sz w:val="22"/>
          <w:szCs w:val="22"/>
        </w:rPr>
        <w:t>c</w:t>
      </w:r>
      <w:r w:rsidR="00445552">
        <w:rPr>
          <w:sz w:val="22"/>
          <w:szCs w:val="22"/>
        </w:rPr>
        <w:t xml:space="preserve">omment” button </w:t>
      </w:r>
      <w:r w:rsidR="003A1A37">
        <w:rPr>
          <w:sz w:val="22"/>
          <w:szCs w:val="22"/>
        </w:rPr>
        <w:t xml:space="preserve">to leave a detailed comment. </w:t>
      </w:r>
      <w:r w:rsidR="003A06A7" w:rsidRPr="00160732">
        <w:rPr>
          <w:sz w:val="22"/>
          <w:szCs w:val="22"/>
        </w:rPr>
        <w:t>T</w:t>
      </w:r>
      <w:r w:rsidR="000A7B98" w:rsidRPr="00160732">
        <w:rPr>
          <w:sz w:val="22"/>
          <w:szCs w:val="22"/>
        </w:rPr>
        <w:t xml:space="preserve">his highlights for </w:t>
      </w:r>
      <w:r w:rsidR="00160732">
        <w:rPr>
          <w:sz w:val="22"/>
          <w:szCs w:val="22"/>
        </w:rPr>
        <w:br/>
      </w:r>
      <w:r w:rsidR="000A7B98" w:rsidRPr="00160732">
        <w:rPr>
          <w:sz w:val="22"/>
          <w:szCs w:val="22"/>
        </w:rPr>
        <w:t xml:space="preserve">students where their mistake was and your comments can highlight how to improve for next time. It gives them information to understand your grading than just seeing a list of </w:t>
      </w:r>
      <w:r w:rsidR="00784D8C" w:rsidRPr="00160732">
        <w:rPr>
          <w:sz w:val="22"/>
          <w:szCs w:val="22"/>
        </w:rPr>
        <w:t>rubric item descriptions</w:t>
      </w:r>
      <w:r w:rsidR="000A7B98" w:rsidRPr="00160732">
        <w:rPr>
          <w:sz w:val="22"/>
          <w:szCs w:val="22"/>
        </w:rPr>
        <w:t>.</w:t>
      </w:r>
    </w:p>
    <w:p w14:paraId="5E99FF11" w14:textId="7D3A2C7A" w:rsidR="00A8649E" w:rsidRDefault="00A8649E" w:rsidP="00D1391B">
      <w:pPr>
        <w:pStyle w:val="ListParagraph"/>
        <w:numPr>
          <w:ilvl w:val="1"/>
          <w:numId w:val="17"/>
        </w:numPr>
        <w:spacing w:line="240" w:lineRule="auto"/>
        <w:ind w:hanging="270"/>
        <w:rPr>
          <w:sz w:val="22"/>
          <w:szCs w:val="22"/>
        </w:rPr>
      </w:pPr>
      <w:r>
        <w:rPr>
          <w:sz w:val="22"/>
          <w:szCs w:val="22"/>
        </w:rPr>
        <w:t xml:space="preserve">Explore with the other </w:t>
      </w:r>
      <w:r w:rsidR="00326B41">
        <w:rPr>
          <w:sz w:val="22"/>
          <w:szCs w:val="22"/>
        </w:rPr>
        <w:t>annotation</w:t>
      </w:r>
      <w:r>
        <w:rPr>
          <w:sz w:val="22"/>
          <w:szCs w:val="22"/>
        </w:rPr>
        <w:t xml:space="preserve"> tools. Which let you </w:t>
      </w:r>
      <w:r w:rsidR="00915766">
        <w:rPr>
          <w:sz w:val="22"/>
          <w:szCs w:val="22"/>
        </w:rPr>
        <w:t>add written comments</w:t>
      </w:r>
      <w:r w:rsidR="00A27C5A">
        <w:rPr>
          <w:sz w:val="22"/>
          <w:szCs w:val="22"/>
        </w:rPr>
        <w:t xml:space="preserve"> or link to a rubric item?</w:t>
      </w:r>
      <w:r w:rsidR="00222747">
        <w:rPr>
          <w:sz w:val="22"/>
          <w:szCs w:val="22"/>
        </w:rPr>
        <w:t xml:space="preserve"> To remove an item, use the eraser tool</w:t>
      </w:r>
      <w:r w:rsidR="005648B7">
        <w:rPr>
          <w:sz w:val="22"/>
          <w:szCs w:val="22"/>
        </w:rPr>
        <w:t xml:space="preserve"> by clicking and dragging it across what you want to delete.</w:t>
      </w:r>
    </w:p>
    <w:p w14:paraId="6AC3CB50" w14:textId="1534D791" w:rsidR="000A7B98" w:rsidRPr="00360E4C" w:rsidRDefault="00014C9F" w:rsidP="00D1391B">
      <w:pPr>
        <w:pStyle w:val="ListParagraph"/>
        <w:numPr>
          <w:ilvl w:val="0"/>
          <w:numId w:val="17"/>
        </w:numPr>
        <w:spacing w:before="80" w:line="240" w:lineRule="auto"/>
        <w:ind w:left="270" w:hanging="270"/>
      </w:pPr>
      <w:r w:rsidRPr="00360E4C">
        <w:t xml:space="preserve">For </w:t>
      </w:r>
      <w:r w:rsidRPr="00360E4C">
        <w:rPr>
          <w:i/>
          <w:iCs/>
        </w:rPr>
        <w:t xml:space="preserve">submission </w:t>
      </w:r>
      <w:r w:rsidR="004C2ED9" w:rsidRPr="00360E4C">
        <w:rPr>
          <w:i/>
          <w:iCs/>
        </w:rPr>
        <w:t>7</w:t>
      </w:r>
      <w:r w:rsidRPr="00360E4C">
        <w:t xml:space="preserve">, </w:t>
      </w:r>
      <w:r w:rsidR="004B5114">
        <w:t xml:space="preserve">we can </w:t>
      </w:r>
      <w:r w:rsidR="004B5114" w:rsidRPr="00821CD9">
        <w:rPr>
          <w:b/>
          <w:bCs/>
        </w:rPr>
        <w:t>reuse</w:t>
      </w:r>
      <w:r w:rsidR="002E7213" w:rsidRPr="00821CD9">
        <w:rPr>
          <w:b/>
          <w:bCs/>
        </w:rPr>
        <w:t xml:space="preserve"> </w:t>
      </w:r>
      <w:r w:rsidR="00821CD9" w:rsidRPr="00821CD9">
        <w:rPr>
          <w:b/>
          <w:bCs/>
        </w:rPr>
        <w:t>an</w:t>
      </w:r>
      <w:r w:rsidR="002E7213" w:rsidRPr="00821CD9">
        <w:rPr>
          <w:b/>
          <w:bCs/>
        </w:rPr>
        <w:t xml:space="preserve"> annotation</w:t>
      </w:r>
      <w:r w:rsidR="002E7213" w:rsidRPr="00360E4C">
        <w:t xml:space="preserve"> </w:t>
      </w:r>
      <w:r w:rsidR="00555200">
        <w:t>for</w:t>
      </w:r>
      <w:r w:rsidR="002E7213" w:rsidRPr="00360E4C">
        <w:t xml:space="preserve"> </w:t>
      </w:r>
      <w:r w:rsidR="00555200">
        <w:t>this</w:t>
      </w:r>
      <w:r w:rsidR="002E7213" w:rsidRPr="00360E4C">
        <w:t xml:space="preserve"> submission. </w:t>
      </w:r>
      <w:r w:rsidR="00BA607F">
        <w:t>Add an annotation and c</w:t>
      </w:r>
      <w:r w:rsidR="002E7213" w:rsidRPr="00360E4C">
        <w:t>lick on the “comments” button when the annotation menu pops up</w:t>
      </w:r>
      <w:r w:rsidR="00EA161C">
        <w:t>. T</w:t>
      </w:r>
      <w:r w:rsidR="00821CD9">
        <w:t xml:space="preserve">hen </w:t>
      </w:r>
      <w:r w:rsidR="00821CD9" w:rsidRPr="00821CD9">
        <w:t>c</w:t>
      </w:r>
      <w:r w:rsidR="002E7213" w:rsidRPr="00821CD9">
        <w:t xml:space="preserve">lick </w:t>
      </w:r>
      <w:r w:rsidR="004C1148" w:rsidRPr="00821CD9">
        <w:t xml:space="preserve">on </w:t>
      </w:r>
      <w:r w:rsidR="00496D5B">
        <w:t>an</w:t>
      </w:r>
      <w:r w:rsidR="004C1148" w:rsidRPr="00821CD9">
        <w:t xml:space="preserve"> annotation to reuse it</w:t>
      </w:r>
      <w:r w:rsidR="004C1148" w:rsidRPr="00360E4C">
        <w:t>! Check that it also shows up in the rubric lis</w:t>
      </w:r>
      <w:r w:rsidR="009B2C2A">
        <w:t>t (and select it in the rubric if needed).</w:t>
      </w:r>
    </w:p>
    <w:p w14:paraId="25534609" w14:textId="09FFE730" w:rsidR="0086010B" w:rsidRPr="00360E4C" w:rsidRDefault="004A5F6D" w:rsidP="00D1391B">
      <w:pPr>
        <w:pStyle w:val="ListParagraph"/>
        <w:numPr>
          <w:ilvl w:val="0"/>
          <w:numId w:val="17"/>
        </w:numPr>
        <w:spacing w:before="80" w:line="240" w:lineRule="auto"/>
        <w:ind w:left="270" w:hanging="270"/>
      </w:pPr>
      <w:r w:rsidRPr="00360E4C">
        <w:lastRenderedPageBreak/>
        <w:t xml:space="preserve">For </w:t>
      </w:r>
      <w:r w:rsidRPr="00360E4C">
        <w:rPr>
          <w:i/>
          <w:iCs/>
        </w:rPr>
        <w:t xml:space="preserve">submission </w:t>
      </w:r>
      <w:r w:rsidR="004C2ED9" w:rsidRPr="00360E4C">
        <w:rPr>
          <w:i/>
          <w:iCs/>
        </w:rPr>
        <w:t>8</w:t>
      </w:r>
      <w:r w:rsidRPr="00360E4C">
        <w:t xml:space="preserve">, make a new annotation </w:t>
      </w:r>
      <w:r w:rsidR="00CD1DBA">
        <w:t>for example 1 that that says</w:t>
      </w:r>
      <w:r w:rsidR="007078B5">
        <w:t xml:space="preserve"> </w:t>
      </w:r>
      <w:r w:rsidRPr="00360E4C">
        <w:t>the example is unclear</w:t>
      </w:r>
      <w:r w:rsidR="00CD1DBA">
        <w:t>. Also</w:t>
      </w:r>
      <w:r w:rsidRPr="00360E4C">
        <w:t xml:space="preserve"> reuse the annotation that example 2 is unclear. </w:t>
      </w:r>
      <w:r w:rsidR="00D605E1" w:rsidRPr="00360E4C">
        <w:t>Since b</w:t>
      </w:r>
      <w:r w:rsidRPr="00360E4C">
        <w:t xml:space="preserve">oth examples are unclear, </w:t>
      </w:r>
      <w:r w:rsidR="00D605E1" w:rsidRPr="00360E4C">
        <w:t xml:space="preserve">there may be a bigger idea the student is missing. </w:t>
      </w:r>
    </w:p>
    <w:p w14:paraId="75E7C7EC" w14:textId="5F4C443A" w:rsidR="00FD20AF" w:rsidRDefault="00123F21" w:rsidP="00FD20AF">
      <w:pPr>
        <w:pStyle w:val="ListParagraph"/>
        <w:numPr>
          <w:ilvl w:val="1"/>
          <w:numId w:val="17"/>
        </w:numPr>
        <w:spacing w:line="240" w:lineRule="auto"/>
        <w:ind w:hanging="270"/>
        <w:rPr>
          <w:sz w:val="22"/>
          <w:szCs w:val="22"/>
        </w:rPr>
      </w:pPr>
      <w:r>
        <w:rPr>
          <w:sz w:val="22"/>
          <w:szCs w:val="22"/>
        </w:rPr>
        <w:t xml:space="preserve">Below your rubric is a textbox where you </w:t>
      </w:r>
      <w:r w:rsidR="00D605E1">
        <w:rPr>
          <w:sz w:val="22"/>
          <w:szCs w:val="22"/>
        </w:rPr>
        <w:t xml:space="preserve">can </w:t>
      </w:r>
      <w:r w:rsidR="00D605E1" w:rsidRPr="00A02EF4">
        <w:rPr>
          <w:b/>
          <w:bCs/>
          <w:sz w:val="22"/>
          <w:szCs w:val="22"/>
        </w:rPr>
        <w:t xml:space="preserve">make </w:t>
      </w:r>
      <w:r w:rsidR="00A02EF4" w:rsidRPr="00A02EF4">
        <w:rPr>
          <w:b/>
          <w:bCs/>
          <w:sz w:val="22"/>
          <w:szCs w:val="22"/>
        </w:rPr>
        <w:t>specific comment on the whole submission</w:t>
      </w:r>
      <w:r w:rsidR="00A02EF4">
        <w:rPr>
          <w:sz w:val="22"/>
          <w:szCs w:val="22"/>
        </w:rPr>
        <w:t xml:space="preserve"> with. </w:t>
      </w:r>
      <w:r w:rsidR="00211842">
        <w:rPr>
          <w:sz w:val="22"/>
          <w:szCs w:val="22"/>
        </w:rPr>
        <w:t xml:space="preserve">Click in the box and type something </w:t>
      </w:r>
      <w:r w:rsidR="004F6DB0">
        <w:rPr>
          <w:sz w:val="22"/>
          <w:szCs w:val="22"/>
        </w:rPr>
        <w:t>to encourage the student to be more specific a</w:t>
      </w:r>
      <w:r w:rsidR="00573255">
        <w:rPr>
          <w:sz w:val="22"/>
          <w:szCs w:val="22"/>
        </w:rPr>
        <w:t xml:space="preserve">bout how they link their examples to </w:t>
      </w:r>
      <w:r w:rsidR="00620995">
        <w:rPr>
          <w:sz w:val="22"/>
          <w:szCs w:val="22"/>
        </w:rPr>
        <w:t xml:space="preserve">their overall movie choice. </w:t>
      </w:r>
      <w:r w:rsidR="00FD20AF">
        <w:rPr>
          <w:sz w:val="22"/>
          <w:szCs w:val="22"/>
        </w:rPr>
        <w:t xml:space="preserve">The comment saves when you </w:t>
      </w:r>
      <w:r w:rsidR="00DE0E84">
        <w:rPr>
          <w:sz w:val="22"/>
          <w:szCs w:val="22"/>
        </w:rPr>
        <w:t>go</w:t>
      </w:r>
      <w:r w:rsidR="00FD20AF">
        <w:rPr>
          <w:sz w:val="22"/>
          <w:szCs w:val="22"/>
        </w:rPr>
        <w:t xml:space="preserve"> to the next submission.</w:t>
      </w:r>
    </w:p>
    <w:p w14:paraId="548B4987" w14:textId="636EA427" w:rsidR="004C1148" w:rsidRDefault="00CF29D3" w:rsidP="00D1391B">
      <w:pPr>
        <w:pStyle w:val="ListParagraph"/>
        <w:numPr>
          <w:ilvl w:val="1"/>
          <w:numId w:val="17"/>
        </w:numPr>
        <w:spacing w:line="240" w:lineRule="auto"/>
        <w:ind w:hanging="270"/>
        <w:rPr>
          <w:sz w:val="22"/>
          <w:szCs w:val="22"/>
        </w:rPr>
      </w:pPr>
      <w:r>
        <w:rPr>
          <w:sz w:val="22"/>
          <w:szCs w:val="22"/>
        </w:rPr>
        <w:t>For each student, y</w:t>
      </w:r>
      <w:r w:rsidR="00912EB4">
        <w:rPr>
          <w:sz w:val="22"/>
          <w:szCs w:val="22"/>
        </w:rPr>
        <w:t xml:space="preserve">ou can make only one </w:t>
      </w:r>
      <w:r w:rsidR="00EA228D">
        <w:rPr>
          <w:sz w:val="22"/>
          <w:szCs w:val="22"/>
        </w:rPr>
        <w:t>whole submission</w:t>
      </w:r>
      <w:r w:rsidR="00912EB4">
        <w:rPr>
          <w:sz w:val="22"/>
          <w:szCs w:val="22"/>
        </w:rPr>
        <w:t xml:space="preserve"> comments per </w:t>
      </w:r>
      <w:r w:rsidR="00BC1FD2">
        <w:rPr>
          <w:sz w:val="22"/>
          <w:szCs w:val="22"/>
        </w:rPr>
        <w:t>question</w:t>
      </w:r>
      <w:r w:rsidR="006F7166">
        <w:rPr>
          <w:sz w:val="22"/>
          <w:szCs w:val="22"/>
        </w:rPr>
        <w:t>,</w:t>
      </w:r>
      <w:r w:rsidR="00BC1FD2">
        <w:rPr>
          <w:sz w:val="22"/>
          <w:szCs w:val="22"/>
        </w:rPr>
        <w:t xml:space="preserve"> </w:t>
      </w:r>
      <w:r w:rsidR="00564058">
        <w:rPr>
          <w:sz w:val="22"/>
          <w:szCs w:val="22"/>
        </w:rPr>
        <w:t xml:space="preserve">but </w:t>
      </w:r>
      <w:r w:rsidR="006F7166">
        <w:rPr>
          <w:sz w:val="22"/>
          <w:szCs w:val="22"/>
        </w:rPr>
        <w:t xml:space="preserve">you </w:t>
      </w:r>
      <w:r w:rsidR="00564058">
        <w:rPr>
          <w:sz w:val="22"/>
          <w:szCs w:val="22"/>
        </w:rPr>
        <w:t xml:space="preserve">can update </w:t>
      </w:r>
      <w:r w:rsidR="00943505">
        <w:rPr>
          <w:sz w:val="22"/>
          <w:szCs w:val="22"/>
        </w:rPr>
        <w:t>your comment</w:t>
      </w:r>
      <w:r w:rsidR="00564058">
        <w:rPr>
          <w:sz w:val="22"/>
          <w:szCs w:val="22"/>
        </w:rPr>
        <w:t xml:space="preserve"> or add </w:t>
      </w:r>
      <w:r>
        <w:rPr>
          <w:sz w:val="22"/>
          <w:szCs w:val="22"/>
        </w:rPr>
        <w:t>notes</w:t>
      </w:r>
      <w:r w:rsidR="00D64B76">
        <w:rPr>
          <w:sz w:val="22"/>
          <w:szCs w:val="22"/>
        </w:rPr>
        <w:t xml:space="preserve"> on multiple things to </w:t>
      </w:r>
      <w:r w:rsidR="00570F0D">
        <w:rPr>
          <w:sz w:val="22"/>
          <w:szCs w:val="22"/>
        </w:rPr>
        <w:t>it.</w:t>
      </w:r>
    </w:p>
    <w:p w14:paraId="6C17EA22" w14:textId="74700397" w:rsidR="00620995" w:rsidRDefault="00F174D6" w:rsidP="00D1391B">
      <w:pPr>
        <w:pStyle w:val="ListParagraph"/>
        <w:numPr>
          <w:ilvl w:val="1"/>
          <w:numId w:val="17"/>
        </w:numPr>
        <w:spacing w:line="240" w:lineRule="auto"/>
        <w:ind w:hanging="270"/>
        <w:rPr>
          <w:sz w:val="22"/>
          <w:szCs w:val="22"/>
        </w:rPr>
      </w:pPr>
      <w:r>
        <w:rPr>
          <w:sz w:val="22"/>
          <w:szCs w:val="22"/>
        </w:rPr>
        <w:t>T</w:t>
      </w:r>
      <w:r w:rsidR="008458F5">
        <w:rPr>
          <w:sz w:val="22"/>
          <w:szCs w:val="22"/>
        </w:rPr>
        <w:t>he full submission comments</w:t>
      </w:r>
      <w:r w:rsidR="00340499">
        <w:rPr>
          <w:sz w:val="22"/>
          <w:szCs w:val="22"/>
        </w:rPr>
        <w:t xml:space="preserve"> are </w:t>
      </w:r>
      <w:r w:rsidR="00D84A49">
        <w:rPr>
          <w:sz w:val="22"/>
          <w:szCs w:val="22"/>
        </w:rPr>
        <w:t>not</w:t>
      </w:r>
      <w:r w:rsidR="00340499">
        <w:rPr>
          <w:sz w:val="22"/>
          <w:szCs w:val="22"/>
        </w:rPr>
        <w:t xml:space="preserve"> linked to rubric items. </w:t>
      </w:r>
      <w:r w:rsidR="00FB0879">
        <w:rPr>
          <w:sz w:val="22"/>
          <w:szCs w:val="22"/>
        </w:rPr>
        <w:t>Use annotations if you want to link them.</w:t>
      </w:r>
    </w:p>
    <w:p w14:paraId="775EDB1A" w14:textId="615D80E4" w:rsidR="003E685F" w:rsidRPr="00360E4C" w:rsidRDefault="003E685F" w:rsidP="00D1391B">
      <w:pPr>
        <w:pStyle w:val="ListParagraph"/>
        <w:numPr>
          <w:ilvl w:val="0"/>
          <w:numId w:val="17"/>
        </w:numPr>
        <w:spacing w:before="80" w:line="240" w:lineRule="auto"/>
        <w:ind w:left="270" w:hanging="270"/>
      </w:pPr>
      <w:r w:rsidRPr="00360E4C">
        <w:t xml:space="preserve">For </w:t>
      </w:r>
      <w:r w:rsidRPr="00360E4C">
        <w:rPr>
          <w:i/>
          <w:iCs/>
        </w:rPr>
        <w:t>submission 9</w:t>
      </w:r>
      <w:r w:rsidRPr="00360E4C">
        <w:t xml:space="preserve">, </w:t>
      </w:r>
      <w:r w:rsidR="00A22C5F">
        <w:t>create an “Ex</w:t>
      </w:r>
      <w:r w:rsidR="00A22C5F" w:rsidRPr="00360E4C">
        <w:t xml:space="preserve">ample 1 </w:t>
      </w:r>
      <w:r w:rsidR="00A22C5F">
        <w:t>does</w:t>
      </w:r>
      <w:r w:rsidR="00A22C5F" w:rsidRPr="00360E4C">
        <w:t xml:space="preserve"> </w:t>
      </w:r>
      <w:r w:rsidR="00A22C5F">
        <w:t xml:space="preserve">not </w:t>
      </w:r>
      <w:r w:rsidR="00A22C5F" w:rsidRPr="00360E4C">
        <w:t xml:space="preserve">support </w:t>
      </w:r>
      <w:r w:rsidR="00A22C5F">
        <w:t>your</w:t>
      </w:r>
      <w:r w:rsidR="00A22C5F" w:rsidRPr="00360E4C">
        <w:t xml:space="preserve"> answer (the opposite is true)</w:t>
      </w:r>
      <w:r w:rsidR="00A22C5F">
        <w:t xml:space="preserve">” rubric item (-4 points) and link an annotation to it. </w:t>
      </w:r>
      <w:r w:rsidR="00BB0307">
        <w:t>Y</w:t>
      </w:r>
      <w:r w:rsidR="006C0F2F">
        <w:t xml:space="preserve">ou made this </w:t>
      </w:r>
      <w:r w:rsidR="003F1D40">
        <w:t xml:space="preserve">item </w:t>
      </w:r>
      <w:r w:rsidR="006C0F2F">
        <w:t>for example 2 in steps 3 and 4.</w:t>
      </w:r>
    </w:p>
    <w:p w14:paraId="27108DB1" w14:textId="193F8C89" w:rsidR="00002267" w:rsidRPr="00360E4C" w:rsidRDefault="00B64E25" w:rsidP="00D1391B">
      <w:pPr>
        <w:pStyle w:val="ListParagraph"/>
        <w:numPr>
          <w:ilvl w:val="0"/>
          <w:numId w:val="17"/>
        </w:numPr>
        <w:spacing w:before="80" w:line="240" w:lineRule="auto"/>
        <w:ind w:left="270"/>
      </w:pPr>
      <w:r w:rsidRPr="00360E4C">
        <w:t xml:space="preserve">For </w:t>
      </w:r>
      <w:r w:rsidRPr="00360E4C">
        <w:rPr>
          <w:i/>
          <w:iCs/>
        </w:rPr>
        <w:t>submission 10</w:t>
      </w:r>
      <w:r w:rsidRPr="00360E4C">
        <w:t xml:space="preserve">, </w:t>
      </w:r>
      <w:r w:rsidR="00C4267E" w:rsidRPr="00360E4C">
        <w:t xml:space="preserve">reuse the </w:t>
      </w:r>
      <w:r w:rsidR="007B071D">
        <w:t xml:space="preserve">new </w:t>
      </w:r>
      <w:r w:rsidR="00705FE2" w:rsidRPr="00360E4C">
        <w:t xml:space="preserve">rubric item that </w:t>
      </w:r>
      <w:r w:rsidR="00A079FE" w:rsidRPr="00360E4C">
        <w:t xml:space="preserve">example 1 does not support their answer. </w:t>
      </w:r>
      <w:r w:rsidR="00AD59B8" w:rsidRPr="00360E4C">
        <w:t xml:space="preserve">We’ve now use this multiple times. </w:t>
      </w:r>
      <w:r w:rsidR="00002267" w:rsidRPr="00360E4C">
        <w:t>How many times?</w:t>
      </w:r>
    </w:p>
    <w:p w14:paraId="30E05B5A" w14:textId="7CDED0A4" w:rsidR="009B64D6" w:rsidRDefault="00825139" w:rsidP="00D1391B">
      <w:pPr>
        <w:pStyle w:val="ListParagraph"/>
        <w:numPr>
          <w:ilvl w:val="1"/>
          <w:numId w:val="17"/>
        </w:numPr>
        <w:spacing w:line="240" w:lineRule="auto"/>
        <w:ind w:right="1260" w:hanging="270"/>
        <w:rPr>
          <w:sz w:val="22"/>
          <w:szCs w:val="22"/>
        </w:rPr>
      </w:pPr>
      <w:r>
        <w:rPr>
          <w:b/>
          <w:bCs/>
          <w:noProof/>
          <w:sz w:val="22"/>
          <w:szCs w:val="22"/>
        </w:rPr>
        <w:drawing>
          <wp:anchor distT="0" distB="0" distL="114300" distR="114300" simplePos="0" relativeHeight="251686912" behindDoc="0" locked="0" layoutInCell="1" allowOverlap="1" wp14:anchorId="0B77176E" wp14:editId="689026CC">
            <wp:simplePos x="0" y="0"/>
            <wp:positionH relativeFrom="column">
              <wp:posOffset>5775854</wp:posOffset>
            </wp:positionH>
            <wp:positionV relativeFrom="paragraph">
              <wp:posOffset>44637</wp:posOffset>
            </wp:positionV>
            <wp:extent cx="238205" cy="220560"/>
            <wp:effectExtent l="0" t="0" r="3175" b="0"/>
            <wp:wrapNone/>
            <wp:docPr id="5712280" name="Picture 16" descr="Magnifying glas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280" name="Picture 16" descr="Magnifying glass icon."/>
                    <pic:cNvPicPr/>
                  </pic:nvPicPr>
                  <pic:blipFill>
                    <a:blip r:embed="rId28">
                      <a:extLst>
                        <a:ext uri="{28A0092B-C50C-407E-A947-70E740481C1C}">
                          <a14:useLocalDpi xmlns:a14="http://schemas.microsoft.com/office/drawing/2010/main" val="0"/>
                        </a:ext>
                      </a:extLst>
                    </a:blip>
                    <a:stretch>
                      <a:fillRect/>
                    </a:stretch>
                  </pic:blipFill>
                  <pic:spPr>
                    <a:xfrm>
                      <a:off x="0" y="0"/>
                      <a:ext cx="238205" cy="220560"/>
                    </a:xfrm>
                    <a:prstGeom prst="rect">
                      <a:avLst/>
                    </a:prstGeom>
                  </pic:spPr>
                </pic:pic>
              </a:graphicData>
            </a:graphic>
            <wp14:sizeRelH relativeFrom="page">
              <wp14:pctWidth>0</wp14:pctWidth>
            </wp14:sizeRelH>
            <wp14:sizeRelV relativeFrom="page">
              <wp14:pctHeight>0</wp14:pctHeight>
            </wp14:sizeRelV>
          </wp:anchor>
        </w:drawing>
      </w:r>
      <w:r w:rsidR="00002267" w:rsidRPr="004F28FA">
        <w:rPr>
          <w:sz w:val="22"/>
          <w:szCs w:val="22"/>
        </w:rPr>
        <w:t xml:space="preserve">Hover your mouse over </w:t>
      </w:r>
      <w:r w:rsidR="000B5FDE">
        <w:rPr>
          <w:sz w:val="22"/>
          <w:szCs w:val="22"/>
        </w:rPr>
        <w:t>the</w:t>
      </w:r>
      <w:r w:rsidR="00002267" w:rsidRPr="004F28FA">
        <w:rPr>
          <w:sz w:val="22"/>
          <w:szCs w:val="22"/>
        </w:rPr>
        <w:t xml:space="preserve"> rubric item. Click on the </w:t>
      </w:r>
      <w:r>
        <w:rPr>
          <w:b/>
          <w:bCs/>
          <w:sz w:val="22"/>
          <w:szCs w:val="22"/>
        </w:rPr>
        <w:t>magnifying glass</w:t>
      </w:r>
      <w:r w:rsidR="00002267" w:rsidRPr="004F28FA">
        <w:rPr>
          <w:b/>
          <w:bCs/>
          <w:sz w:val="22"/>
          <w:szCs w:val="22"/>
        </w:rPr>
        <w:t xml:space="preserve"> icon</w:t>
      </w:r>
      <w:r w:rsidR="00002267" w:rsidRPr="004F28FA">
        <w:rPr>
          <w:sz w:val="22"/>
          <w:szCs w:val="22"/>
        </w:rPr>
        <w:t xml:space="preserve"> to see a list of all </w:t>
      </w:r>
      <w:r w:rsidR="00002267">
        <w:rPr>
          <w:sz w:val="22"/>
          <w:szCs w:val="22"/>
        </w:rPr>
        <w:t xml:space="preserve">submission you used rubric item for. </w:t>
      </w:r>
      <w:r w:rsidR="00305BA2">
        <w:rPr>
          <w:sz w:val="22"/>
          <w:szCs w:val="22"/>
        </w:rPr>
        <w:t>How many submission</w:t>
      </w:r>
      <w:r w:rsidR="005D6786">
        <w:rPr>
          <w:sz w:val="22"/>
          <w:szCs w:val="22"/>
        </w:rPr>
        <w:t>s</w:t>
      </w:r>
      <w:r w:rsidR="00305BA2">
        <w:rPr>
          <w:sz w:val="22"/>
          <w:szCs w:val="22"/>
        </w:rPr>
        <w:t xml:space="preserve"> h</w:t>
      </w:r>
      <w:r w:rsidR="005D6786">
        <w:rPr>
          <w:sz w:val="22"/>
          <w:szCs w:val="22"/>
        </w:rPr>
        <w:t>ave</w:t>
      </w:r>
      <w:r w:rsidR="00305BA2">
        <w:rPr>
          <w:sz w:val="22"/>
          <w:szCs w:val="22"/>
        </w:rPr>
        <w:t xml:space="preserve"> we used it on? </w:t>
      </w:r>
    </w:p>
    <w:p w14:paraId="5976DFD6" w14:textId="0AF71027" w:rsidR="009B64D6" w:rsidRDefault="00305BA2" w:rsidP="00D1391B">
      <w:pPr>
        <w:pStyle w:val="ListParagraph"/>
        <w:numPr>
          <w:ilvl w:val="1"/>
          <w:numId w:val="17"/>
        </w:numPr>
        <w:spacing w:line="240" w:lineRule="auto"/>
        <w:ind w:hanging="270"/>
        <w:rPr>
          <w:sz w:val="22"/>
          <w:szCs w:val="22"/>
        </w:rPr>
      </w:pPr>
      <w:r>
        <w:rPr>
          <w:sz w:val="22"/>
          <w:szCs w:val="22"/>
        </w:rPr>
        <w:t xml:space="preserve">Use your browser back button and </w:t>
      </w:r>
      <w:r w:rsidR="009B64D6">
        <w:rPr>
          <w:sz w:val="22"/>
          <w:szCs w:val="22"/>
        </w:rPr>
        <w:t xml:space="preserve">then </w:t>
      </w:r>
      <w:r>
        <w:rPr>
          <w:sz w:val="22"/>
          <w:szCs w:val="22"/>
        </w:rPr>
        <w:t xml:space="preserve">look at the list for </w:t>
      </w:r>
      <w:r w:rsidR="009B64D6">
        <w:rPr>
          <w:sz w:val="22"/>
          <w:szCs w:val="22"/>
        </w:rPr>
        <w:t xml:space="preserve">how often you used the example 2 </w:t>
      </w:r>
      <w:r w:rsidR="00646FEA">
        <w:rPr>
          <w:sz w:val="22"/>
          <w:szCs w:val="22"/>
        </w:rPr>
        <w:t>rubric item that says the same thing</w:t>
      </w:r>
      <w:r w:rsidR="009B64D6">
        <w:rPr>
          <w:sz w:val="22"/>
          <w:szCs w:val="22"/>
        </w:rPr>
        <w:t>. How many submission</w:t>
      </w:r>
      <w:r w:rsidR="005D6786">
        <w:rPr>
          <w:sz w:val="22"/>
          <w:szCs w:val="22"/>
        </w:rPr>
        <w:t>s</w:t>
      </w:r>
      <w:r w:rsidR="009B64D6">
        <w:rPr>
          <w:sz w:val="22"/>
          <w:szCs w:val="22"/>
        </w:rPr>
        <w:t xml:space="preserve"> was it used on?</w:t>
      </w:r>
    </w:p>
    <w:p w14:paraId="38C5ED80" w14:textId="2BAF14CB" w:rsidR="00B64E25" w:rsidRPr="00360E4C" w:rsidRDefault="009B64D6" w:rsidP="00D1391B">
      <w:pPr>
        <w:pStyle w:val="ListParagraph"/>
        <w:numPr>
          <w:ilvl w:val="0"/>
          <w:numId w:val="0"/>
        </w:numPr>
        <w:spacing w:before="80" w:line="240" w:lineRule="auto"/>
        <w:ind w:left="403"/>
      </w:pPr>
      <w:r w:rsidRPr="00360E4C">
        <w:t xml:space="preserve">You used </w:t>
      </w:r>
      <w:r w:rsidR="007B071D">
        <w:t>them</w:t>
      </w:r>
      <w:r w:rsidRPr="00360E4C">
        <w:t xml:space="preserve"> a lot (</w:t>
      </w:r>
      <w:r w:rsidR="00C614F3" w:rsidRPr="00360E4C">
        <w:t xml:space="preserve">on 40% of the submission so far!). </w:t>
      </w:r>
      <w:r w:rsidR="007B6ED2" w:rsidRPr="00360E4C">
        <w:t>Maybe the instructor has done something wrong</w:t>
      </w:r>
      <w:r w:rsidR="00373E99">
        <w:t xml:space="preserve">, rather than students. </w:t>
      </w:r>
      <w:r w:rsidR="00B13AB3">
        <w:t>For example, t</w:t>
      </w:r>
      <w:r w:rsidR="00373E99">
        <w:t>hey may not have been</w:t>
      </w:r>
      <w:r w:rsidR="007B6ED2" w:rsidRPr="00360E4C">
        <w:t xml:space="preserve"> clear about what they wanted students to </w:t>
      </w:r>
      <w:r w:rsidR="00A35A41" w:rsidRPr="00360E4C">
        <w:t>do,</w:t>
      </w:r>
      <w:r w:rsidR="007B6ED2" w:rsidRPr="00360E4C">
        <w:t xml:space="preserve"> or </w:t>
      </w:r>
      <w:r w:rsidR="009B2BAC">
        <w:t xml:space="preserve">they </w:t>
      </w:r>
      <w:r w:rsidR="00373E99">
        <w:t>did not</w:t>
      </w:r>
      <w:r w:rsidR="007B6ED2" w:rsidRPr="00360E4C">
        <w:t xml:space="preserve"> </w:t>
      </w:r>
      <w:r w:rsidR="00B17D56">
        <w:t>give</w:t>
      </w:r>
      <w:r w:rsidR="00EA5647" w:rsidRPr="00360E4C">
        <w:t xml:space="preserve"> students</w:t>
      </w:r>
      <w:r w:rsidR="00B17D56">
        <w:t xml:space="preserve"> </w:t>
      </w:r>
      <w:r w:rsidR="00923263">
        <w:t>enough</w:t>
      </w:r>
      <w:r w:rsidR="00B17D56">
        <w:t xml:space="preserve"> practice </w:t>
      </w:r>
      <w:r w:rsidR="00923263">
        <w:t xml:space="preserve">with </w:t>
      </w:r>
      <w:r w:rsidR="00B17D56">
        <w:t>this skill before the exam</w:t>
      </w:r>
      <w:r w:rsidR="00EA5647" w:rsidRPr="00360E4C">
        <w:t xml:space="preserve">. Maybe </w:t>
      </w:r>
      <w:r w:rsidR="00DC710D">
        <w:t>the score penalty</w:t>
      </w:r>
      <w:r w:rsidR="00EA5647" w:rsidRPr="00360E4C">
        <w:t xml:space="preserve"> is too hars</w:t>
      </w:r>
      <w:r w:rsidR="008C55E7" w:rsidRPr="00360E4C">
        <w:t>h</w:t>
      </w:r>
      <w:r w:rsidR="00EC1C70">
        <w:t xml:space="preserve"> if part of the </w:t>
      </w:r>
      <w:r w:rsidR="00391E20">
        <w:t>reason</w:t>
      </w:r>
      <w:r w:rsidR="00EC1C70">
        <w:t xml:space="preserve"> for </w:t>
      </w:r>
      <w:r w:rsidR="00CA4F4C">
        <w:t xml:space="preserve">low performance </w:t>
      </w:r>
      <w:r w:rsidR="00391E20">
        <w:t xml:space="preserve">is because of </w:t>
      </w:r>
      <w:r w:rsidR="00CA4F4C">
        <w:t>the instructor</w:t>
      </w:r>
      <w:r w:rsidR="008C55E7" w:rsidRPr="00360E4C">
        <w:t xml:space="preserve">. </w:t>
      </w:r>
      <w:r w:rsidR="00AD59B8" w:rsidRPr="00360E4C">
        <w:t xml:space="preserve"> </w:t>
      </w:r>
      <w:r w:rsidR="00DC710D">
        <w:t xml:space="preserve">Luckiy, we </w:t>
      </w:r>
      <w:r w:rsidR="00AC1690" w:rsidRPr="00360E4C">
        <w:rPr>
          <w:b/>
          <w:bCs/>
        </w:rPr>
        <w:t>update the rubric scoring as you grade</w:t>
      </w:r>
      <w:r w:rsidR="00AC1690" w:rsidRPr="00360E4C">
        <w:t>.</w:t>
      </w:r>
    </w:p>
    <w:p w14:paraId="748A6830" w14:textId="7622C417" w:rsidR="009E705D" w:rsidRDefault="00A12E35" w:rsidP="009E705D">
      <w:pPr>
        <w:pStyle w:val="ListParagraph"/>
        <w:numPr>
          <w:ilvl w:val="0"/>
          <w:numId w:val="19"/>
        </w:numPr>
        <w:spacing w:line="240" w:lineRule="auto"/>
        <w:ind w:hanging="270"/>
        <w:rPr>
          <w:sz w:val="22"/>
          <w:szCs w:val="22"/>
        </w:rPr>
      </w:pPr>
      <w:r>
        <w:rPr>
          <w:sz w:val="22"/>
          <w:szCs w:val="22"/>
        </w:rPr>
        <w:t>Reduce the scoring penalty for</w:t>
      </w:r>
      <w:r w:rsidR="00AC1690">
        <w:rPr>
          <w:sz w:val="22"/>
          <w:szCs w:val="22"/>
        </w:rPr>
        <w:t xml:space="preserve"> </w:t>
      </w:r>
      <w:r>
        <w:rPr>
          <w:sz w:val="22"/>
          <w:szCs w:val="22"/>
        </w:rPr>
        <w:t xml:space="preserve">both </w:t>
      </w:r>
      <w:r w:rsidR="00AC1690">
        <w:rPr>
          <w:sz w:val="22"/>
          <w:szCs w:val="22"/>
        </w:rPr>
        <w:t xml:space="preserve">“Example Does not Support your answer” </w:t>
      </w:r>
      <w:r>
        <w:rPr>
          <w:sz w:val="22"/>
          <w:szCs w:val="22"/>
        </w:rPr>
        <w:t xml:space="preserve">rubric items to </w:t>
      </w:r>
      <w:r w:rsidR="00AC1690">
        <w:rPr>
          <w:sz w:val="22"/>
          <w:szCs w:val="22"/>
        </w:rPr>
        <w:t>-3.</w:t>
      </w:r>
      <w:r w:rsidR="00F55BDB">
        <w:rPr>
          <w:sz w:val="22"/>
          <w:szCs w:val="22"/>
        </w:rPr>
        <w:t xml:space="preserve"> </w:t>
      </w:r>
    </w:p>
    <w:p w14:paraId="35840852" w14:textId="6254DE9E" w:rsidR="003862A0" w:rsidRDefault="003862A0" w:rsidP="00D1391B">
      <w:pPr>
        <w:pStyle w:val="ListParagraph"/>
        <w:numPr>
          <w:ilvl w:val="1"/>
          <w:numId w:val="17"/>
        </w:numPr>
        <w:spacing w:line="240" w:lineRule="auto"/>
        <w:ind w:hanging="270"/>
        <w:rPr>
          <w:sz w:val="22"/>
          <w:szCs w:val="22"/>
        </w:rPr>
      </w:pPr>
      <w:r w:rsidRPr="003862A0">
        <w:rPr>
          <w:sz w:val="22"/>
          <w:szCs w:val="22"/>
        </w:rPr>
        <w:t xml:space="preserve">That </w:t>
      </w:r>
      <w:r w:rsidR="00153A88">
        <w:rPr>
          <w:sz w:val="22"/>
          <w:szCs w:val="22"/>
        </w:rPr>
        <w:t>updated</w:t>
      </w:r>
      <w:r w:rsidRPr="003862A0">
        <w:rPr>
          <w:sz w:val="22"/>
          <w:szCs w:val="22"/>
        </w:rPr>
        <w:t xml:space="preserve"> the score for this student. What about the others? </w:t>
      </w:r>
      <w:r w:rsidR="00B91E08" w:rsidRPr="003862A0">
        <w:rPr>
          <w:sz w:val="22"/>
          <w:szCs w:val="22"/>
        </w:rPr>
        <w:t xml:space="preserve">Use the “previous” button to go back to submission </w:t>
      </w:r>
      <w:r w:rsidR="00AC1690" w:rsidRPr="003862A0">
        <w:rPr>
          <w:sz w:val="22"/>
          <w:szCs w:val="22"/>
        </w:rPr>
        <w:t>9</w:t>
      </w:r>
      <w:r w:rsidR="00B91E08" w:rsidRPr="003862A0">
        <w:rPr>
          <w:sz w:val="22"/>
          <w:szCs w:val="22"/>
        </w:rPr>
        <w:t xml:space="preserve">. Did </w:t>
      </w:r>
      <w:r w:rsidR="00AC1690" w:rsidRPr="003862A0">
        <w:rPr>
          <w:sz w:val="22"/>
          <w:szCs w:val="22"/>
        </w:rPr>
        <w:t>the</w:t>
      </w:r>
      <w:r w:rsidR="00B91E08" w:rsidRPr="003862A0">
        <w:rPr>
          <w:sz w:val="22"/>
          <w:szCs w:val="22"/>
        </w:rPr>
        <w:t xml:space="preserve"> </w:t>
      </w:r>
      <w:r w:rsidRPr="003862A0">
        <w:rPr>
          <w:sz w:val="22"/>
          <w:szCs w:val="22"/>
        </w:rPr>
        <w:t>scoring</w:t>
      </w:r>
      <w:r w:rsidR="00B91E08" w:rsidRPr="003862A0">
        <w:rPr>
          <w:sz w:val="22"/>
          <w:szCs w:val="22"/>
        </w:rPr>
        <w:t xml:space="preserve"> update for </w:t>
      </w:r>
      <w:r w:rsidRPr="003862A0">
        <w:rPr>
          <w:sz w:val="22"/>
          <w:szCs w:val="22"/>
        </w:rPr>
        <w:t>that</w:t>
      </w:r>
      <w:r w:rsidR="00B91E08" w:rsidRPr="003862A0">
        <w:rPr>
          <w:sz w:val="22"/>
          <w:szCs w:val="22"/>
        </w:rPr>
        <w:t xml:space="preserve"> submission</w:t>
      </w:r>
      <w:r w:rsidRPr="003862A0">
        <w:rPr>
          <w:sz w:val="22"/>
          <w:szCs w:val="22"/>
        </w:rPr>
        <w:t xml:space="preserve"> too</w:t>
      </w:r>
      <w:r w:rsidR="00B91E08" w:rsidRPr="003862A0">
        <w:rPr>
          <w:sz w:val="22"/>
          <w:szCs w:val="22"/>
        </w:rPr>
        <w:t>?</w:t>
      </w:r>
      <w:r w:rsidR="009E705D" w:rsidRPr="003862A0">
        <w:rPr>
          <w:sz w:val="22"/>
          <w:szCs w:val="22"/>
        </w:rPr>
        <w:t xml:space="preserve"> </w:t>
      </w:r>
    </w:p>
    <w:p w14:paraId="01E45584" w14:textId="008FBB01" w:rsidR="00360E4C" w:rsidRPr="003862A0" w:rsidRDefault="00360E4C" w:rsidP="00D1391B">
      <w:pPr>
        <w:pStyle w:val="ListParagraph"/>
        <w:numPr>
          <w:ilvl w:val="1"/>
          <w:numId w:val="17"/>
        </w:numPr>
        <w:spacing w:line="240" w:lineRule="auto"/>
        <w:ind w:hanging="270"/>
        <w:rPr>
          <w:sz w:val="22"/>
          <w:szCs w:val="22"/>
        </w:rPr>
      </w:pPr>
      <w:r w:rsidRPr="003862A0">
        <w:rPr>
          <w:sz w:val="22"/>
          <w:szCs w:val="22"/>
        </w:rPr>
        <w:t xml:space="preserve">Note: </w:t>
      </w:r>
      <w:r w:rsidR="00D8039F" w:rsidRPr="003862A0">
        <w:rPr>
          <w:sz w:val="22"/>
          <w:szCs w:val="22"/>
        </w:rPr>
        <w:t>Man</w:t>
      </w:r>
      <w:r w:rsidR="00DC3E68">
        <w:rPr>
          <w:sz w:val="22"/>
          <w:szCs w:val="22"/>
        </w:rPr>
        <w:t>y</w:t>
      </w:r>
      <w:r w:rsidRPr="003862A0">
        <w:rPr>
          <w:sz w:val="22"/>
          <w:szCs w:val="22"/>
        </w:rPr>
        <w:t xml:space="preserve"> students making the same mistake may not always signal the instructor </w:t>
      </w:r>
      <w:r w:rsidR="00C62270" w:rsidRPr="003862A0">
        <w:rPr>
          <w:sz w:val="22"/>
          <w:szCs w:val="22"/>
        </w:rPr>
        <w:t>is at fault</w:t>
      </w:r>
      <w:r w:rsidRPr="003862A0">
        <w:rPr>
          <w:sz w:val="22"/>
          <w:szCs w:val="22"/>
        </w:rPr>
        <w:t xml:space="preserve">. </w:t>
      </w:r>
      <w:r w:rsidR="003F08B4" w:rsidRPr="003862A0">
        <w:rPr>
          <w:sz w:val="22"/>
          <w:szCs w:val="22"/>
        </w:rPr>
        <w:t>Leaving the score at -4 could still be appropriate</w:t>
      </w:r>
      <w:r w:rsidR="00CA4F4C" w:rsidRPr="003862A0">
        <w:rPr>
          <w:sz w:val="22"/>
          <w:szCs w:val="22"/>
        </w:rPr>
        <w:t xml:space="preserve"> for different assignments or situations</w:t>
      </w:r>
      <w:r w:rsidR="003F08B4" w:rsidRPr="003862A0">
        <w:rPr>
          <w:sz w:val="22"/>
          <w:szCs w:val="22"/>
        </w:rPr>
        <w:t>.</w:t>
      </w:r>
    </w:p>
    <w:p w14:paraId="212F8463" w14:textId="42181CB8" w:rsidR="00B91E08" w:rsidRPr="00360E4C" w:rsidRDefault="00180D52" w:rsidP="00D1391B">
      <w:pPr>
        <w:pStyle w:val="ListParagraph"/>
        <w:numPr>
          <w:ilvl w:val="0"/>
          <w:numId w:val="17"/>
        </w:numPr>
        <w:spacing w:before="80" w:line="240" w:lineRule="auto"/>
        <w:ind w:left="270"/>
      </w:pPr>
      <w:r w:rsidRPr="00360E4C">
        <w:t xml:space="preserve">For </w:t>
      </w:r>
      <w:r w:rsidRPr="00360E4C">
        <w:rPr>
          <w:i/>
          <w:iCs/>
        </w:rPr>
        <w:t>submission 11</w:t>
      </w:r>
      <w:r w:rsidRPr="00360E4C">
        <w:t>, everything looks good! Score the answer will full credit!</w:t>
      </w:r>
    </w:p>
    <w:p w14:paraId="0D89ADFC" w14:textId="16C33B78" w:rsidR="00180D52" w:rsidRDefault="00F818BB" w:rsidP="00D1391B">
      <w:pPr>
        <w:pStyle w:val="ListParagraph"/>
        <w:numPr>
          <w:ilvl w:val="0"/>
          <w:numId w:val="17"/>
        </w:numPr>
        <w:spacing w:before="80" w:line="240" w:lineRule="auto"/>
        <w:ind w:left="270" w:right="-180"/>
      </w:pPr>
      <w:r w:rsidRPr="00360E4C">
        <w:t xml:space="preserve">For </w:t>
      </w:r>
      <w:r w:rsidRPr="00360E4C">
        <w:rPr>
          <w:i/>
          <w:iCs/>
        </w:rPr>
        <w:t>submission 12</w:t>
      </w:r>
      <w:r w:rsidRPr="00360E4C">
        <w:t xml:space="preserve">, </w:t>
      </w:r>
      <w:r w:rsidR="00F5413E" w:rsidRPr="00360E4C">
        <w:t>both examples are unclear</w:t>
      </w:r>
      <w:r w:rsidR="000A2AC7">
        <w:t xml:space="preserve">. The </w:t>
      </w:r>
      <w:r w:rsidR="000A2AC7" w:rsidRPr="00360E4C">
        <w:t>drop-down menu at the bottom of the rubric titled “Apply Previously Used Comments”</w:t>
      </w:r>
      <w:r w:rsidR="000A2AC7">
        <w:t xml:space="preserve"> lets you </w:t>
      </w:r>
      <w:r w:rsidR="00F5413E" w:rsidRPr="00360E4C">
        <w:rPr>
          <w:b/>
          <w:bCs/>
        </w:rPr>
        <w:t>reuse</w:t>
      </w:r>
      <w:r w:rsidR="00CA1D4E" w:rsidRPr="00360E4C">
        <w:rPr>
          <w:b/>
          <w:bCs/>
        </w:rPr>
        <w:t xml:space="preserve"> </w:t>
      </w:r>
      <w:r w:rsidR="00BA5F1E">
        <w:rPr>
          <w:b/>
          <w:bCs/>
        </w:rPr>
        <w:t>specific</w:t>
      </w:r>
      <w:r w:rsidR="00CA1D4E" w:rsidRPr="00360E4C">
        <w:rPr>
          <w:b/>
          <w:bCs/>
        </w:rPr>
        <w:t xml:space="preserve"> submission</w:t>
      </w:r>
      <w:r w:rsidR="004F4FFB" w:rsidRPr="00360E4C">
        <w:rPr>
          <w:b/>
          <w:bCs/>
        </w:rPr>
        <w:t xml:space="preserve"> comments</w:t>
      </w:r>
      <w:r w:rsidR="004F4FFB" w:rsidRPr="00360E4C">
        <w:t>.</w:t>
      </w:r>
      <w:r w:rsidR="006B6F51">
        <w:t xml:space="preserve"> </w:t>
      </w:r>
      <w:r w:rsidR="004F4FFB" w:rsidRPr="00360E4C">
        <w:t xml:space="preserve">Remember that </w:t>
      </w:r>
      <w:r w:rsidR="00237268">
        <w:t>specific</w:t>
      </w:r>
      <w:r w:rsidR="004F4FFB" w:rsidRPr="00360E4C">
        <w:t xml:space="preserve"> comments do </w:t>
      </w:r>
      <w:r w:rsidR="004F4FFB" w:rsidRPr="003503D5">
        <w:rPr>
          <w:i/>
          <w:iCs/>
        </w:rPr>
        <w:t>not</w:t>
      </w:r>
      <w:r w:rsidR="004F4FFB" w:rsidRPr="00360E4C">
        <w:t xml:space="preserve"> link to rubric items, so make sure you select </w:t>
      </w:r>
      <w:r w:rsidR="001B7118">
        <w:t xml:space="preserve">appropriate </w:t>
      </w:r>
      <w:r w:rsidR="00EB0725">
        <w:t>rubric items</w:t>
      </w:r>
      <w:r w:rsidR="004F4FFB" w:rsidRPr="00360E4C">
        <w:t xml:space="preserve"> </w:t>
      </w:r>
      <w:r w:rsidR="00B21C10">
        <w:t>for</w:t>
      </w:r>
      <w:r w:rsidR="004F4FFB" w:rsidRPr="00360E4C">
        <w:t xml:space="preserve"> scor</w:t>
      </w:r>
      <w:r w:rsidR="00B21C10">
        <w:t>ing.</w:t>
      </w:r>
    </w:p>
    <w:p w14:paraId="1970E541" w14:textId="5CA289B9" w:rsidR="00AD6F42" w:rsidRDefault="00AD6F42" w:rsidP="00D1391B">
      <w:pPr>
        <w:pStyle w:val="ListParagraph"/>
        <w:numPr>
          <w:ilvl w:val="1"/>
          <w:numId w:val="17"/>
        </w:numPr>
        <w:spacing w:line="240" w:lineRule="auto"/>
        <w:ind w:right="-86" w:hanging="274"/>
        <w:rPr>
          <w:sz w:val="22"/>
          <w:szCs w:val="22"/>
        </w:rPr>
      </w:pPr>
      <w:r w:rsidRPr="00D351B3">
        <w:rPr>
          <w:sz w:val="22"/>
          <w:szCs w:val="22"/>
        </w:rPr>
        <w:t xml:space="preserve">This is the last submission with </w:t>
      </w:r>
      <w:r w:rsidR="00B51F0A" w:rsidRPr="00D351B3">
        <w:rPr>
          <w:sz w:val="22"/>
          <w:szCs w:val="22"/>
        </w:rPr>
        <w:t>an answer</w:t>
      </w:r>
      <w:r w:rsidR="0075152E" w:rsidRPr="00D351B3">
        <w:rPr>
          <w:sz w:val="22"/>
          <w:szCs w:val="22"/>
        </w:rPr>
        <w:t xml:space="preserve"> (the rest are blank)</w:t>
      </w:r>
      <w:r w:rsidR="00B51F0A" w:rsidRPr="00D351B3">
        <w:rPr>
          <w:sz w:val="22"/>
          <w:szCs w:val="22"/>
        </w:rPr>
        <w:t xml:space="preserve">. </w:t>
      </w:r>
      <w:r w:rsidR="00153289">
        <w:rPr>
          <w:sz w:val="22"/>
          <w:szCs w:val="22"/>
        </w:rPr>
        <w:t>Make a new “</w:t>
      </w:r>
      <w:r w:rsidR="0039193D">
        <w:rPr>
          <w:sz w:val="22"/>
          <w:szCs w:val="22"/>
        </w:rPr>
        <w:t>N</w:t>
      </w:r>
      <w:r w:rsidR="00153289">
        <w:rPr>
          <w:sz w:val="22"/>
          <w:szCs w:val="22"/>
        </w:rPr>
        <w:t xml:space="preserve">o answer” rubric item and then </w:t>
      </w:r>
      <w:r w:rsidR="00D477A5">
        <w:rPr>
          <w:sz w:val="22"/>
          <w:szCs w:val="22"/>
        </w:rPr>
        <w:t>apply it to</w:t>
      </w:r>
      <w:r w:rsidR="00153289">
        <w:rPr>
          <w:sz w:val="22"/>
          <w:szCs w:val="22"/>
        </w:rPr>
        <w:t xml:space="preserve"> each of the rest of the submissions </w:t>
      </w:r>
      <w:r w:rsidR="00D477A5">
        <w:rPr>
          <w:sz w:val="22"/>
          <w:szCs w:val="22"/>
        </w:rPr>
        <w:t xml:space="preserve">using </w:t>
      </w:r>
      <w:r w:rsidR="007B2925">
        <w:rPr>
          <w:sz w:val="22"/>
          <w:szCs w:val="22"/>
        </w:rPr>
        <w:t>only</w:t>
      </w:r>
      <w:r w:rsidR="00D477A5">
        <w:rPr>
          <w:sz w:val="22"/>
          <w:szCs w:val="22"/>
        </w:rPr>
        <w:t xml:space="preserve"> your keyboard. Wow</w:t>
      </w:r>
      <w:r w:rsidR="008F50F5" w:rsidRPr="008F50F5">
        <w:rPr>
          <w:sz w:val="22"/>
          <w:szCs w:val="22"/>
        </w:rPr>
        <w:t>—</w:t>
      </w:r>
      <w:r w:rsidR="00FD26C2">
        <w:rPr>
          <w:sz w:val="22"/>
          <w:szCs w:val="22"/>
        </w:rPr>
        <w:t xml:space="preserve">so </w:t>
      </w:r>
      <w:r w:rsidR="00D477A5">
        <w:rPr>
          <w:sz w:val="22"/>
          <w:szCs w:val="22"/>
        </w:rPr>
        <w:t>fast!</w:t>
      </w:r>
    </w:p>
    <w:p w14:paraId="06E28D63" w14:textId="2E77B155" w:rsidR="00635A1D" w:rsidRDefault="00635A1D" w:rsidP="00D1391B">
      <w:pPr>
        <w:pStyle w:val="Heading2"/>
      </w:pPr>
      <w:r>
        <w:t>Bonus Tasks – Point Adjustment</w:t>
      </w:r>
      <w:r w:rsidR="008B765A">
        <w:t>s</w:t>
      </w:r>
    </w:p>
    <w:p w14:paraId="1402F88E" w14:textId="77777777" w:rsidR="004D7CE2" w:rsidRDefault="004D11D7" w:rsidP="00D1391B">
      <w:pPr>
        <w:pStyle w:val="ListParagraph"/>
        <w:numPr>
          <w:ilvl w:val="0"/>
          <w:numId w:val="21"/>
        </w:numPr>
        <w:spacing w:line="240" w:lineRule="auto"/>
        <w:ind w:left="270" w:hanging="270"/>
      </w:pPr>
      <w:r>
        <w:t>The “Point Adjustment”</w:t>
      </w:r>
      <w:r w:rsidR="00164E4C">
        <w:t xml:space="preserve"> number above the </w:t>
      </w:r>
      <w:r w:rsidR="00377686">
        <w:t>Submission Specific Comments textbox lets you adjust points for individual submissions without using rubric items.</w:t>
      </w:r>
      <w:r w:rsidR="00164E4C">
        <w:t xml:space="preserve"> </w:t>
      </w:r>
    </w:p>
    <w:p w14:paraId="28089284" w14:textId="0C47DA56" w:rsidR="003B7BCA" w:rsidRDefault="00BE2CA4" w:rsidP="00D1391B">
      <w:pPr>
        <w:pStyle w:val="ListParagraph"/>
        <w:numPr>
          <w:ilvl w:val="1"/>
          <w:numId w:val="21"/>
        </w:numPr>
        <w:spacing w:line="240" w:lineRule="auto"/>
        <w:ind w:left="720" w:hanging="274"/>
        <w:rPr>
          <w:sz w:val="22"/>
          <w:szCs w:val="22"/>
        </w:rPr>
      </w:pPr>
      <w:r>
        <w:rPr>
          <w:sz w:val="22"/>
          <w:szCs w:val="22"/>
        </w:rPr>
        <w:t>W</w:t>
      </w:r>
      <w:r w:rsidR="00377686" w:rsidRPr="004D7CE2">
        <w:rPr>
          <w:sz w:val="22"/>
          <w:szCs w:val="22"/>
        </w:rPr>
        <w:t xml:space="preserve">hat happens to the Total </w:t>
      </w:r>
      <w:r w:rsidR="00433C20">
        <w:rPr>
          <w:sz w:val="22"/>
          <w:szCs w:val="22"/>
        </w:rPr>
        <w:t>P</w:t>
      </w:r>
      <w:r w:rsidR="00377686" w:rsidRPr="004D7CE2">
        <w:rPr>
          <w:sz w:val="22"/>
          <w:szCs w:val="22"/>
        </w:rPr>
        <w:t xml:space="preserve">oints value if you </w:t>
      </w:r>
      <w:r w:rsidR="00B12603">
        <w:rPr>
          <w:sz w:val="22"/>
          <w:szCs w:val="22"/>
        </w:rPr>
        <w:t>use</w:t>
      </w:r>
      <w:r w:rsidR="00377686" w:rsidRPr="004D7CE2">
        <w:rPr>
          <w:sz w:val="22"/>
          <w:szCs w:val="22"/>
        </w:rPr>
        <w:t xml:space="preserve"> positive or negative values</w:t>
      </w:r>
      <w:r w:rsidR="00B12603">
        <w:rPr>
          <w:sz w:val="22"/>
          <w:szCs w:val="22"/>
        </w:rPr>
        <w:t xml:space="preserve"> for point adjustment</w:t>
      </w:r>
      <w:r w:rsidR="00FD6DFA">
        <w:rPr>
          <w:sz w:val="22"/>
          <w:szCs w:val="22"/>
        </w:rPr>
        <w:t>s</w:t>
      </w:r>
      <w:r w:rsidR="00B12603">
        <w:rPr>
          <w:sz w:val="22"/>
          <w:szCs w:val="22"/>
        </w:rPr>
        <w:t>?</w:t>
      </w:r>
    </w:p>
    <w:p w14:paraId="38CE8907" w14:textId="2EE0C5D2" w:rsidR="00377686" w:rsidRDefault="00377686" w:rsidP="00D1391B">
      <w:pPr>
        <w:pStyle w:val="ListParagraph"/>
        <w:numPr>
          <w:ilvl w:val="1"/>
          <w:numId w:val="21"/>
        </w:numPr>
        <w:spacing w:line="240" w:lineRule="auto"/>
        <w:ind w:left="720" w:hanging="274"/>
        <w:rPr>
          <w:sz w:val="22"/>
          <w:szCs w:val="22"/>
        </w:rPr>
      </w:pPr>
      <w:r w:rsidRPr="00377686">
        <w:rPr>
          <w:sz w:val="22"/>
          <w:szCs w:val="22"/>
        </w:rPr>
        <w:t xml:space="preserve">If you want to </w:t>
      </w:r>
      <w:r w:rsidRPr="000F646B">
        <w:rPr>
          <w:b/>
          <w:bCs/>
          <w:sz w:val="22"/>
          <w:szCs w:val="22"/>
        </w:rPr>
        <w:t>go above the question maximum</w:t>
      </w:r>
      <w:r w:rsidRPr="00377686">
        <w:rPr>
          <w:sz w:val="22"/>
          <w:szCs w:val="22"/>
        </w:rPr>
        <w:t xml:space="preserve"> (bonus points!)</w:t>
      </w:r>
      <w:r w:rsidR="00496310">
        <w:rPr>
          <w:sz w:val="22"/>
          <w:szCs w:val="22"/>
        </w:rPr>
        <w:t xml:space="preserve">, click the </w:t>
      </w:r>
      <w:r w:rsidR="00496310" w:rsidRPr="00A950D7">
        <w:rPr>
          <w:b/>
          <w:bCs/>
          <w:sz w:val="22"/>
          <w:szCs w:val="22"/>
        </w:rPr>
        <w:t>Rubric Settings</w:t>
      </w:r>
      <w:r w:rsidR="00496310">
        <w:rPr>
          <w:sz w:val="22"/>
          <w:szCs w:val="22"/>
        </w:rPr>
        <w:t xml:space="preserve"> link </w:t>
      </w:r>
      <w:r w:rsidR="000F646B">
        <w:rPr>
          <w:sz w:val="22"/>
          <w:szCs w:val="22"/>
        </w:rPr>
        <w:t>and un-select the “Ceiling” score bo</w:t>
      </w:r>
      <w:r w:rsidR="001547BA">
        <w:rPr>
          <w:sz w:val="22"/>
          <w:szCs w:val="22"/>
        </w:rPr>
        <w:t>u</w:t>
      </w:r>
      <w:r w:rsidR="000F646B">
        <w:rPr>
          <w:sz w:val="22"/>
          <w:szCs w:val="22"/>
        </w:rPr>
        <w:t xml:space="preserve">nd. This changes </w:t>
      </w:r>
      <w:r w:rsidR="00FA7AF5">
        <w:rPr>
          <w:sz w:val="22"/>
          <w:szCs w:val="22"/>
        </w:rPr>
        <w:t xml:space="preserve">the number of points you can </w:t>
      </w:r>
      <w:r w:rsidR="00426418">
        <w:rPr>
          <w:sz w:val="22"/>
          <w:szCs w:val="22"/>
        </w:rPr>
        <w:t>award</w:t>
      </w:r>
      <w:r w:rsidR="00FA7AF5">
        <w:rPr>
          <w:sz w:val="22"/>
          <w:szCs w:val="22"/>
        </w:rPr>
        <w:t xml:space="preserve"> to students on this question but does not change the actual point value for the question.</w:t>
      </w:r>
      <w:r w:rsidR="00FD6DFA">
        <w:rPr>
          <w:sz w:val="22"/>
          <w:szCs w:val="22"/>
        </w:rPr>
        <w:t xml:space="preserve"> </w:t>
      </w:r>
    </w:p>
    <w:p w14:paraId="56A1FC45" w14:textId="4A585480" w:rsidR="00746220" w:rsidRPr="00746220" w:rsidRDefault="00746220" w:rsidP="00D1391B">
      <w:pPr>
        <w:pStyle w:val="ListParagraph"/>
        <w:numPr>
          <w:ilvl w:val="1"/>
          <w:numId w:val="21"/>
        </w:numPr>
        <w:spacing w:line="240" w:lineRule="auto"/>
        <w:ind w:left="720" w:hanging="274"/>
        <w:rPr>
          <w:sz w:val="22"/>
          <w:szCs w:val="22"/>
        </w:rPr>
      </w:pPr>
      <w:r>
        <w:rPr>
          <w:sz w:val="22"/>
          <w:szCs w:val="22"/>
        </w:rPr>
        <w:t>Because there is no description for the point adjustment value</w:t>
      </w:r>
      <w:r w:rsidR="006913A2">
        <w:rPr>
          <w:sz w:val="22"/>
          <w:szCs w:val="22"/>
        </w:rPr>
        <w:t xml:space="preserve"> (unlike rubric items)</w:t>
      </w:r>
      <w:r>
        <w:rPr>
          <w:sz w:val="22"/>
          <w:szCs w:val="22"/>
        </w:rPr>
        <w:t xml:space="preserve">, it is good practice to </w:t>
      </w:r>
      <w:r w:rsidR="005C52C1">
        <w:rPr>
          <w:sz w:val="22"/>
          <w:szCs w:val="22"/>
        </w:rPr>
        <w:t>include</w:t>
      </w:r>
      <w:r>
        <w:rPr>
          <w:sz w:val="22"/>
          <w:szCs w:val="22"/>
        </w:rPr>
        <w:t xml:space="preserve"> </w:t>
      </w:r>
      <w:r w:rsidR="00912910">
        <w:rPr>
          <w:sz w:val="22"/>
          <w:szCs w:val="22"/>
        </w:rPr>
        <w:t>in your</w:t>
      </w:r>
      <w:r>
        <w:rPr>
          <w:sz w:val="22"/>
          <w:szCs w:val="22"/>
        </w:rPr>
        <w:t xml:space="preserve"> submission specific comment</w:t>
      </w:r>
      <w:r w:rsidR="00912910">
        <w:rPr>
          <w:sz w:val="22"/>
          <w:szCs w:val="22"/>
        </w:rPr>
        <w:t>s something</w:t>
      </w:r>
      <w:r>
        <w:rPr>
          <w:sz w:val="22"/>
          <w:szCs w:val="22"/>
        </w:rPr>
        <w:t xml:space="preserve"> about why you’ve added </w:t>
      </w:r>
      <w:r w:rsidR="00DE030B">
        <w:rPr>
          <w:sz w:val="22"/>
          <w:szCs w:val="22"/>
        </w:rPr>
        <w:t>a</w:t>
      </w:r>
      <w:r>
        <w:rPr>
          <w:sz w:val="22"/>
          <w:szCs w:val="22"/>
        </w:rPr>
        <w:t xml:space="preserve"> point adjustment</w:t>
      </w:r>
      <w:r w:rsidR="00FE726A">
        <w:rPr>
          <w:sz w:val="22"/>
          <w:szCs w:val="22"/>
        </w:rPr>
        <w:t xml:space="preserve"> to this question answer</w:t>
      </w:r>
      <w:r w:rsidR="004B6B34">
        <w:rPr>
          <w:sz w:val="22"/>
          <w:szCs w:val="22"/>
        </w:rPr>
        <w:t xml:space="preserve"> so that students know why it is </w:t>
      </w:r>
      <w:r w:rsidR="001375A2">
        <w:rPr>
          <w:sz w:val="22"/>
          <w:szCs w:val="22"/>
        </w:rPr>
        <w:t>t</w:t>
      </w:r>
      <w:r w:rsidR="004B6B34">
        <w:rPr>
          <w:sz w:val="22"/>
          <w:szCs w:val="22"/>
        </w:rPr>
        <w:t>here.</w:t>
      </w:r>
    </w:p>
    <w:sectPr w:rsidR="00746220" w:rsidRPr="00746220" w:rsidSect="00E70C50">
      <w:headerReference w:type="default" r:id="rId29"/>
      <w:footerReference w:type="default" r:id="rId30"/>
      <w:headerReference w:type="first" r:id="rId31"/>
      <w:footerReference w:type="first" r:id="rId32"/>
      <w:pgSz w:w="12240" w:h="15840"/>
      <w:pgMar w:top="1071"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B4A2670" w14:textId="77777777" w:rsidR="006949DA" w:rsidRDefault="006949DA" w:rsidP="00C847BA">
      <w:r>
        <w:separator/>
      </w:r>
    </w:p>
  </w:endnote>
  <w:endnote w:type="continuationSeparator" w:id="0">
    <w:p w14:paraId="5BDB6EE4" w14:textId="77777777" w:rsidR="006949DA" w:rsidRDefault="006949DA" w:rsidP="00C84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Source Sans Pro">
    <w:panose1 w:val="020B0503030403020204"/>
    <w:charset w:val="00"/>
    <w:family w:val="swiss"/>
    <w:pitch w:val="variable"/>
    <w:sig w:usb0="600002F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New Roman (Body CS)">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8A5A7A" w14:textId="26D72155" w:rsidR="00890AFD" w:rsidRPr="00890AFD" w:rsidRDefault="00890AFD" w:rsidP="00890AFD">
    <w:pPr>
      <w:pStyle w:val="Footer"/>
      <w:tabs>
        <w:tab w:val="clear" w:pos="4680"/>
        <w:tab w:val="clear" w:pos="9360"/>
        <w:tab w:val="center" w:pos="5400"/>
        <w:tab w:val="right" w:pos="10080"/>
      </w:tabs>
      <w:rPr>
        <w:sz w:val="20"/>
        <w:szCs w:val="20"/>
      </w:rPr>
    </w:pPr>
    <w:r w:rsidRPr="00890AFD">
      <w:rPr>
        <w:sz w:val="20"/>
        <w:szCs w:val="20"/>
      </w:rPr>
      <w:t>University of Oregon</w:t>
    </w:r>
    <w:r w:rsidRPr="00890AFD">
      <w:rPr>
        <w:sz w:val="20"/>
        <w:szCs w:val="20"/>
      </w:rPr>
      <w:tab/>
      <w:t>Teaching Engagement Program</w:t>
    </w:r>
    <w:r w:rsidRPr="00890AFD">
      <w:rPr>
        <w:sz w:val="20"/>
        <w:szCs w:val="20"/>
      </w:rPr>
      <w:tab/>
      <w:t>Fall 202</w:t>
    </w:r>
    <w:r w:rsidR="00DB21DA">
      <w:rPr>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C65A8C" w14:textId="77777777" w:rsidR="0064030F" w:rsidRPr="00E24A08" w:rsidRDefault="0064030F" w:rsidP="0064030F">
    <w:pPr>
      <w:pStyle w:val="Footer"/>
      <w:jc w:val="right"/>
      <w:rPr>
        <w:sz w:val="20"/>
        <w:szCs w:val="20"/>
      </w:rPr>
    </w:pPr>
    <w:r w:rsidRPr="00E24A08">
      <w:rPr>
        <w:sz w:val="20"/>
        <w:szCs w:val="20"/>
      </w:rPr>
      <w:t>Teaching Engagement Program</w:t>
    </w:r>
  </w:p>
  <w:p w14:paraId="710C9CFB" w14:textId="282CE3E6" w:rsidR="008D06D3" w:rsidRPr="00E24A08" w:rsidRDefault="0064030F" w:rsidP="0064030F">
    <w:pPr>
      <w:pStyle w:val="Footer"/>
      <w:jc w:val="right"/>
      <w:rPr>
        <w:sz w:val="20"/>
        <w:szCs w:val="20"/>
      </w:rPr>
    </w:pPr>
    <w:r w:rsidRPr="00E24A08">
      <w:rPr>
        <w:sz w:val="20"/>
        <w:szCs w:val="20"/>
      </w:rPr>
      <w:t>Fall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DBA05" w14:textId="77777777" w:rsidR="006949DA" w:rsidRDefault="006949DA" w:rsidP="00C847BA">
      <w:r>
        <w:separator/>
      </w:r>
    </w:p>
  </w:footnote>
  <w:footnote w:type="continuationSeparator" w:id="0">
    <w:p w14:paraId="142A9473" w14:textId="77777777" w:rsidR="006949DA" w:rsidRDefault="006949DA" w:rsidP="00C847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DDFCBA" w14:textId="53CA1D80" w:rsidR="00072E74" w:rsidRDefault="00F4006F" w:rsidP="00A27754">
    <w:pPr>
      <w:pStyle w:val="Heading1"/>
    </w:pPr>
    <w:r>
      <w:t xml:space="preserve">Grading </w:t>
    </w:r>
    <w:r w:rsidR="00DD68AD">
      <w:t>With</w:t>
    </w:r>
    <w:r>
      <w:t xml:space="preserve"> </w:t>
    </w:r>
    <w:r w:rsidR="00DD68AD">
      <w:t>Gradescope</w:t>
    </w:r>
    <w:r w:rsidR="00072E74" w:rsidRPr="004D307D">
      <w:t xml:space="preserve"> </w:t>
    </w:r>
    <w:r w:rsidR="00072E74" w:rsidRPr="00132D29">
      <w:t>Exploration</w:t>
    </w:r>
    <w:r w:rsidR="00072E74" w:rsidRPr="004D307D">
      <w:t xml:space="preserve">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A3B291" w14:textId="25CFACFB" w:rsidR="008D06D3" w:rsidRDefault="0064030F" w:rsidP="00A27754">
    <w:pPr>
      <w:pStyle w:val="Heading1"/>
    </w:pPr>
    <w:r w:rsidRPr="004D307D">
      <w:t xml:space="preserve">SpeedGrader </w:t>
    </w:r>
    <w:r w:rsidRPr="00132D29">
      <w:t>Exploration</w:t>
    </w:r>
    <w:r w:rsidRPr="004D307D">
      <w:t xml:space="preserve">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0B3E64"/>
    <w:multiLevelType w:val="hybridMultilevel"/>
    <w:tmpl w:val="0142BC82"/>
    <w:lvl w:ilvl="0" w:tplc="04090015">
      <w:start w:val="1"/>
      <w:numFmt w:val="upp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B1091"/>
    <w:multiLevelType w:val="hybridMultilevel"/>
    <w:tmpl w:val="F23C9D12"/>
    <w:lvl w:ilvl="0" w:tplc="4C360C24">
      <w:start w:val="1"/>
      <w:numFmt w:val="bullet"/>
      <w:lvlText w:val="o"/>
      <w:lvlJc w:val="left"/>
      <w:pPr>
        <w:ind w:left="720" w:hanging="360"/>
      </w:pPr>
      <w:rPr>
        <w:rFonts w:ascii="Courier New" w:hAnsi="Courier New" w:cs="Courier New"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04437F"/>
    <w:multiLevelType w:val="hybridMultilevel"/>
    <w:tmpl w:val="2AE623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DE59E7"/>
    <w:multiLevelType w:val="hybridMultilevel"/>
    <w:tmpl w:val="E1ECC6DE"/>
    <w:lvl w:ilvl="0" w:tplc="87C40A56">
      <w:start w:val="2"/>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0EE76C1"/>
    <w:multiLevelType w:val="hybridMultilevel"/>
    <w:tmpl w:val="368644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E944DC"/>
    <w:multiLevelType w:val="hybridMultilevel"/>
    <w:tmpl w:val="E8EEB5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7B125B"/>
    <w:multiLevelType w:val="hybridMultilevel"/>
    <w:tmpl w:val="A5A085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6F62DB"/>
    <w:multiLevelType w:val="hybridMultilevel"/>
    <w:tmpl w:val="637E332A"/>
    <w:lvl w:ilvl="0" w:tplc="FFFFFFFF">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08334C5"/>
    <w:multiLevelType w:val="multilevel"/>
    <w:tmpl w:val="7C9AAF08"/>
    <w:styleLink w:val="CurrentList2"/>
    <w:lvl w:ilvl="0">
      <w:start w:val="1"/>
      <w:numFmt w:val="decimal"/>
      <w:lvlText w:val="%1."/>
      <w:lvlJc w:val="left"/>
      <w:pPr>
        <w:ind w:left="720" w:hanging="360"/>
      </w:pPr>
      <w:rPr>
        <w:rFonts w:hint="default"/>
        <w:b w:val="0"/>
        <w:bCs w:val="0"/>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5C59E3"/>
    <w:multiLevelType w:val="hybridMultilevel"/>
    <w:tmpl w:val="7C9AAF08"/>
    <w:lvl w:ilvl="0" w:tplc="E7C89102">
      <w:start w:val="1"/>
      <w:numFmt w:val="decimal"/>
      <w:lvlText w:val="%1."/>
      <w:lvlJc w:val="left"/>
      <w:pPr>
        <w:ind w:left="720" w:hanging="360"/>
      </w:pPr>
      <w:rPr>
        <w:rFonts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924A31"/>
    <w:multiLevelType w:val="hybridMultilevel"/>
    <w:tmpl w:val="099C00A4"/>
    <w:lvl w:ilvl="0" w:tplc="03F2A0C2">
      <w:start w:val="1"/>
      <w:numFmt w:val="decimal"/>
      <w:pStyle w:val="ListParagraph"/>
      <w:lvlText w:val="%1."/>
      <w:lvlJc w:val="left"/>
      <w:pPr>
        <w:ind w:left="720" w:hanging="360"/>
      </w:pPr>
      <w:rPr>
        <w:rFonts w:hint="default"/>
        <w:b w:val="0"/>
        <w:bCs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EC0F42"/>
    <w:multiLevelType w:val="multilevel"/>
    <w:tmpl w:val="A23EA6E0"/>
    <w:styleLink w:val="CurrentList1"/>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98E6A32"/>
    <w:multiLevelType w:val="hybridMultilevel"/>
    <w:tmpl w:val="F552D884"/>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6E11B56"/>
    <w:multiLevelType w:val="hybridMultilevel"/>
    <w:tmpl w:val="B76889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49279F"/>
    <w:multiLevelType w:val="hybridMultilevel"/>
    <w:tmpl w:val="0142BC82"/>
    <w:lvl w:ilvl="0" w:tplc="FFFFFFFF">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97155EA"/>
    <w:multiLevelType w:val="hybridMultilevel"/>
    <w:tmpl w:val="4D726F00"/>
    <w:lvl w:ilvl="0" w:tplc="44EA2054">
      <w:start w:val="1"/>
      <w:numFmt w:val="decimal"/>
      <w:lvlText w:val="%1."/>
      <w:lvlJc w:val="left"/>
      <w:pPr>
        <w:ind w:left="400" w:hanging="360"/>
      </w:pPr>
      <w:rPr>
        <w:rFonts w:hint="default"/>
      </w:rPr>
    </w:lvl>
    <w:lvl w:ilvl="1" w:tplc="04090003">
      <w:start w:val="1"/>
      <w:numFmt w:val="bullet"/>
      <w:lvlText w:val="o"/>
      <w:lvlJc w:val="left"/>
      <w:pPr>
        <w:ind w:left="720" w:hanging="360"/>
      </w:pPr>
      <w:rPr>
        <w:rFonts w:ascii="Courier New" w:hAnsi="Courier New" w:cs="Courier New" w:hint="default"/>
      </w:r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abstractNum w:abstractNumId="16" w15:restartNumberingAfterBreak="0">
    <w:nsid w:val="710D5009"/>
    <w:multiLevelType w:val="hybridMultilevel"/>
    <w:tmpl w:val="A23EA6E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8516CF"/>
    <w:multiLevelType w:val="hybridMultilevel"/>
    <w:tmpl w:val="6ECAC03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A9D36EC"/>
    <w:multiLevelType w:val="hybridMultilevel"/>
    <w:tmpl w:val="9A121580"/>
    <w:lvl w:ilvl="0" w:tplc="FFFFFFFF">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1342747">
    <w:abstractNumId w:val="10"/>
  </w:num>
  <w:num w:numId="2" w16cid:durableId="1399281889">
    <w:abstractNumId w:val="12"/>
  </w:num>
  <w:num w:numId="3" w16cid:durableId="657809389">
    <w:abstractNumId w:val="10"/>
    <w:lvlOverride w:ilvl="0">
      <w:startOverride w:val="1"/>
    </w:lvlOverride>
  </w:num>
  <w:num w:numId="4" w16cid:durableId="56167072">
    <w:abstractNumId w:val="10"/>
    <w:lvlOverride w:ilvl="0">
      <w:startOverride w:val="1"/>
    </w:lvlOverride>
  </w:num>
  <w:num w:numId="5" w16cid:durableId="541284711">
    <w:abstractNumId w:val="18"/>
  </w:num>
  <w:num w:numId="6" w16cid:durableId="1660308135">
    <w:abstractNumId w:val="7"/>
  </w:num>
  <w:num w:numId="7" w16cid:durableId="145629615">
    <w:abstractNumId w:val="16"/>
  </w:num>
  <w:num w:numId="8" w16cid:durableId="1935017814">
    <w:abstractNumId w:val="5"/>
  </w:num>
  <w:num w:numId="9" w16cid:durableId="415591362">
    <w:abstractNumId w:val="9"/>
  </w:num>
  <w:num w:numId="10" w16cid:durableId="1840853869">
    <w:abstractNumId w:val="2"/>
  </w:num>
  <w:num w:numId="11" w16cid:durableId="347829422">
    <w:abstractNumId w:val="11"/>
  </w:num>
  <w:num w:numId="12" w16cid:durableId="417409977">
    <w:abstractNumId w:val="4"/>
  </w:num>
  <w:num w:numId="13" w16cid:durableId="139809430">
    <w:abstractNumId w:val="1"/>
  </w:num>
  <w:num w:numId="14" w16cid:durableId="1130592995">
    <w:abstractNumId w:val="3"/>
  </w:num>
  <w:num w:numId="15" w16cid:durableId="846604197">
    <w:abstractNumId w:val="8"/>
  </w:num>
  <w:num w:numId="16" w16cid:durableId="1580795025">
    <w:abstractNumId w:val="13"/>
  </w:num>
  <w:num w:numId="17" w16cid:durableId="1184712966">
    <w:abstractNumId w:val="15"/>
  </w:num>
  <w:num w:numId="18" w16cid:durableId="723872707">
    <w:abstractNumId w:val="17"/>
  </w:num>
  <w:num w:numId="19" w16cid:durableId="139155335">
    <w:abstractNumId w:val="6"/>
  </w:num>
  <w:num w:numId="20" w16cid:durableId="37780211">
    <w:abstractNumId w:val="0"/>
  </w:num>
  <w:num w:numId="21" w16cid:durableId="1087462977">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68D"/>
    <w:rsid w:val="0000203A"/>
    <w:rsid w:val="00002267"/>
    <w:rsid w:val="0000374B"/>
    <w:rsid w:val="00004FAD"/>
    <w:rsid w:val="00005CE3"/>
    <w:rsid w:val="00006FF4"/>
    <w:rsid w:val="0001079E"/>
    <w:rsid w:val="00010E7C"/>
    <w:rsid w:val="00010E9A"/>
    <w:rsid w:val="00011E58"/>
    <w:rsid w:val="000124BA"/>
    <w:rsid w:val="00012568"/>
    <w:rsid w:val="0001292E"/>
    <w:rsid w:val="00013E88"/>
    <w:rsid w:val="000144BB"/>
    <w:rsid w:val="00014C9F"/>
    <w:rsid w:val="00017A87"/>
    <w:rsid w:val="00020002"/>
    <w:rsid w:val="000320DF"/>
    <w:rsid w:val="0003632E"/>
    <w:rsid w:val="000410BC"/>
    <w:rsid w:val="00043549"/>
    <w:rsid w:val="00045938"/>
    <w:rsid w:val="00046227"/>
    <w:rsid w:val="0005072F"/>
    <w:rsid w:val="00054425"/>
    <w:rsid w:val="00055D39"/>
    <w:rsid w:val="00057179"/>
    <w:rsid w:val="0006140C"/>
    <w:rsid w:val="0006189A"/>
    <w:rsid w:val="00064289"/>
    <w:rsid w:val="00064E7B"/>
    <w:rsid w:val="00064F81"/>
    <w:rsid w:val="00067238"/>
    <w:rsid w:val="00071E94"/>
    <w:rsid w:val="00072E74"/>
    <w:rsid w:val="000747F7"/>
    <w:rsid w:val="00075182"/>
    <w:rsid w:val="00075E9E"/>
    <w:rsid w:val="00075F29"/>
    <w:rsid w:val="00076715"/>
    <w:rsid w:val="00081B82"/>
    <w:rsid w:val="00084043"/>
    <w:rsid w:val="000875F2"/>
    <w:rsid w:val="00087D70"/>
    <w:rsid w:val="00091D3A"/>
    <w:rsid w:val="00093169"/>
    <w:rsid w:val="000932A3"/>
    <w:rsid w:val="000944DD"/>
    <w:rsid w:val="0009502B"/>
    <w:rsid w:val="0009573A"/>
    <w:rsid w:val="00095B25"/>
    <w:rsid w:val="00097CE7"/>
    <w:rsid w:val="000A27C3"/>
    <w:rsid w:val="000A2AC7"/>
    <w:rsid w:val="000A3260"/>
    <w:rsid w:val="000A6E6F"/>
    <w:rsid w:val="000A79AC"/>
    <w:rsid w:val="000A7B98"/>
    <w:rsid w:val="000B0F26"/>
    <w:rsid w:val="000B12C1"/>
    <w:rsid w:val="000B2B35"/>
    <w:rsid w:val="000B3494"/>
    <w:rsid w:val="000B5C47"/>
    <w:rsid w:val="000B5FDE"/>
    <w:rsid w:val="000C099E"/>
    <w:rsid w:val="000C38AD"/>
    <w:rsid w:val="000C3FB7"/>
    <w:rsid w:val="000C5E28"/>
    <w:rsid w:val="000C75E4"/>
    <w:rsid w:val="000C7C0E"/>
    <w:rsid w:val="000D0688"/>
    <w:rsid w:val="000D1C6A"/>
    <w:rsid w:val="000D267D"/>
    <w:rsid w:val="000D2CBD"/>
    <w:rsid w:val="000D7433"/>
    <w:rsid w:val="000D7D34"/>
    <w:rsid w:val="000E2D45"/>
    <w:rsid w:val="000E3978"/>
    <w:rsid w:val="000E6D5B"/>
    <w:rsid w:val="000E766B"/>
    <w:rsid w:val="000F171D"/>
    <w:rsid w:val="000F47A9"/>
    <w:rsid w:val="000F646B"/>
    <w:rsid w:val="000F704B"/>
    <w:rsid w:val="0010323C"/>
    <w:rsid w:val="001033E2"/>
    <w:rsid w:val="00106005"/>
    <w:rsid w:val="0010668D"/>
    <w:rsid w:val="00120425"/>
    <w:rsid w:val="0012387D"/>
    <w:rsid w:val="001239F5"/>
    <w:rsid w:val="00123F21"/>
    <w:rsid w:val="0012545F"/>
    <w:rsid w:val="001305BB"/>
    <w:rsid w:val="00132D29"/>
    <w:rsid w:val="00133C41"/>
    <w:rsid w:val="001343CF"/>
    <w:rsid w:val="00137434"/>
    <w:rsid w:val="001375A2"/>
    <w:rsid w:val="00142C44"/>
    <w:rsid w:val="00142F34"/>
    <w:rsid w:val="00146C03"/>
    <w:rsid w:val="00151735"/>
    <w:rsid w:val="00153289"/>
    <w:rsid w:val="00153A88"/>
    <w:rsid w:val="001547BA"/>
    <w:rsid w:val="00157538"/>
    <w:rsid w:val="00160732"/>
    <w:rsid w:val="00161B77"/>
    <w:rsid w:val="00162475"/>
    <w:rsid w:val="001624BC"/>
    <w:rsid w:val="00162FD6"/>
    <w:rsid w:val="00163EBE"/>
    <w:rsid w:val="001642FB"/>
    <w:rsid w:val="00164E4C"/>
    <w:rsid w:val="00166A0E"/>
    <w:rsid w:val="00172AE2"/>
    <w:rsid w:val="00173CBE"/>
    <w:rsid w:val="00176F1D"/>
    <w:rsid w:val="00177B56"/>
    <w:rsid w:val="00180D52"/>
    <w:rsid w:val="0018379E"/>
    <w:rsid w:val="0019191B"/>
    <w:rsid w:val="00192A55"/>
    <w:rsid w:val="0019452A"/>
    <w:rsid w:val="0019627E"/>
    <w:rsid w:val="00197AE8"/>
    <w:rsid w:val="001A123C"/>
    <w:rsid w:val="001A2706"/>
    <w:rsid w:val="001A2B3A"/>
    <w:rsid w:val="001A2EEB"/>
    <w:rsid w:val="001A462A"/>
    <w:rsid w:val="001A5CF7"/>
    <w:rsid w:val="001A7E31"/>
    <w:rsid w:val="001B03C7"/>
    <w:rsid w:val="001B1AE6"/>
    <w:rsid w:val="001B268F"/>
    <w:rsid w:val="001B7118"/>
    <w:rsid w:val="001B75E0"/>
    <w:rsid w:val="001C25C2"/>
    <w:rsid w:val="001C28BC"/>
    <w:rsid w:val="001C6723"/>
    <w:rsid w:val="001C797C"/>
    <w:rsid w:val="001D0195"/>
    <w:rsid w:val="001D10F2"/>
    <w:rsid w:val="001D2948"/>
    <w:rsid w:val="001D477C"/>
    <w:rsid w:val="001D4DFB"/>
    <w:rsid w:val="001D5EC6"/>
    <w:rsid w:val="001D7814"/>
    <w:rsid w:val="001E0EE1"/>
    <w:rsid w:val="001E22B9"/>
    <w:rsid w:val="001E3449"/>
    <w:rsid w:val="001E5993"/>
    <w:rsid w:val="001E608C"/>
    <w:rsid w:val="001E74D7"/>
    <w:rsid w:val="001F08CA"/>
    <w:rsid w:val="001F1F39"/>
    <w:rsid w:val="001F324B"/>
    <w:rsid w:val="001F3493"/>
    <w:rsid w:val="001F5328"/>
    <w:rsid w:val="001F5F15"/>
    <w:rsid w:val="00205561"/>
    <w:rsid w:val="00205D34"/>
    <w:rsid w:val="00205E32"/>
    <w:rsid w:val="002071A4"/>
    <w:rsid w:val="00210436"/>
    <w:rsid w:val="002114DD"/>
    <w:rsid w:val="00211842"/>
    <w:rsid w:val="0021390E"/>
    <w:rsid w:val="002148BA"/>
    <w:rsid w:val="002157C1"/>
    <w:rsid w:val="00216326"/>
    <w:rsid w:val="00220E0C"/>
    <w:rsid w:val="00222747"/>
    <w:rsid w:val="00224AF9"/>
    <w:rsid w:val="002250B5"/>
    <w:rsid w:val="002315A6"/>
    <w:rsid w:val="0023250F"/>
    <w:rsid w:val="002349B7"/>
    <w:rsid w:val="00235B2E"/>
    <w:rsid w:val="0023627F"/>
    <w:rsid w:val="0023718C"/>
    <w:rsid w:val="00237268"/>
    <w:rsid w:val="00237AEB"/>
    <w:rsid w:val="00237B96"/>
    <w:rsid w:val="002403DA"/>
    <w:rsid w:val="0024143D"/>
    <w:rsid w:val="00242EED"/>
    <w:rsid w:val="00252A08"/>
    <w:rsid w:val="002547F5"/>
    <w:rsid w:val="00254EA3"/>
    <w:rsid w:val="00254FCC"/>
    <w:rsid w:val="00260890"/>
    <w:rsid w:val="002611A7"/>
    <w:rsid w:val="00262C8A"/>
    <w:rsid w:val="0026662B"/>
    <w:rsid w:val="00267004"/>
    <w:rsid w:val="002716B9"/>
    <w:rsid w:val="0027652B"/>
    <w:rsid w:val="00277019"/>
    <w:rsid w:val="002825E6"/>
    <w:rsid w:val="00285697"/>
    <w:rsid w:val="00287BF0"/>
    <w:rsid w:val="00290C0B"/>
    <w:rsid w:val="00292224"/>
    <w:rsid w:val="0029456E"/>
    <w:rsid w:val="00295B96"/>
    <w:rsid w:val="00297A42"/>
    <w:rsid w:val="002A4838"/>
    <w:rsid w:val="002A5C53"/>
    <w:rsid w:val="002A7256"/>
    <w:rsid w:val="002A7301"/>
    <w:rsid w:val="002B552F"/>
    <w:rsid w:val="002C1199"/>
    <w:rsid w:val="002C2075"/>
    <w:rsid w:val="002C25B7"/>
    <w:rsid w:val="002C4614"/>
    <w:rsid w:val="002C4FC5"/>
    <w:rsid w:val="002C7E01"/>
    <w:rsid w:val="002D0352"/>
    <w:rsid w:val="002D1B8D"/>
    <w:rsid w:val="002D2CBF"/>
    <w:rsid w:val="002D3FBB"/>
    <w:rsid w:val="002D5280"/>
    <w:rsid w:val="002E010A"/>
    <w:rsid w:val="002E3D8E"/>
    <w:rsid w:val="002E4809"/>
    <w:rsid w:val="002E7213"/>
    <w:rsid w:val="002F1B8B"/>
    <w:rsid w:val="002F4457"/>
    <w:rsid w:val="002F6191"/>
    <w:rsid w:val="003008A0"/>
    <w:rsid w:val="003021F1"/>
    <w:rsid w:val="00302DF8"/>
    <w:rsid w:val="00303039"/>
    <w:rsid w:val="00304E2A"/>
    <w:rsid w:val="00305BA2"/>
    <w:rsid w:val="00307137"/>
    <w:rsid w:val="0030720F"/>
    <w:rsid w:val="00311D16"/>
    <w:rsid w:val="00315134"/>
    <w:rsid w:val="003167A1"/>
    <w:rsid w:val="003224C4"/>
    <w:rsid w:val="00326B41"/>
    <w:rsid w:val="00326DE8"/>
    <w:rsid w:val="00327CCA"/>
    <w:rsid w:val="003302FC"/>
    <w:rsid w:val="003326B2"/>
    <w:rsid w:val="00332BBD"/>
    <w:rsid w:val="00334038"/>
    <w:rsid w:val="003347C8"/>
    <w:rsid w:val="00340499"/>
    <w:rsid w:val="00340755"/>
    <w:rsid w:val="00341D39"/>
    <w:rsid w:val="0034451E"/>
    <w:rsid w:val="00346732"/>
    <w:rsid w:val="00347702"/>
    <w:rsid w:val="003503D5"/>
    <w:rsid w:val="003523E5"/>
    <w:rsid w:val="00355D07"/>
    <w:rsid w:val="00360E4C"/>
    <w:rsid w:val="00362061"/>
    <w:rsid w:val="00363761"/>
    <w:rsid w:val="0036500C"/>
    <w:rsid w:val="00366C44"/>
    <w:rsid w:val="00371EAF"/>
    <w:rsid w:val="003722BD"/>
    <w:rsid w:val="00373E99"/>
    <w:rsid w:val="00376317"/>
    <w:rsid w:val="00376C94"/>
    <w:rsid w:val="00377342"/>
    <w:rsid w:val="00377686"/>
    <w:rsid w:val="00380090"/>
    <w:rsid w:val="003811C9"/>
    <w:rsid w:val="003816BC"/>
    <w:rsid w:val="003839F0"/>
    <w:rsid w:val="00383E90"/>
    <w:rsid w:val="00385BB7"/>
    <w:rsid w:val="003862A0"/>
    <w:rsid w:val="00387ADC"/>
    <w:rsid w:val="0039106F"/>
    <w:rsid w:val="00391086"/>
    <w:rsid w:val="0039124C"/>
    <w:rsid w:val="0039193D"/>
    <w:rsid w:val="00391C47"/>
    <w:rsid w:val="00391E20"/>
    <w:rsid w:val="00391ED5"/>
    <w:rsid w:val="00394629"/>
    <w:rsid w:val="00396B2E"/>
    <w:rsid w:val="00397E2A"/>
    <w:rsid w:val="003A06A7"/>
    <w:rsid w:val="003A0711"/>
    <w:rsid w:val="003A1A37"/>
    <w:rsid w:val="003A2D14"/>
    <w:rsid w:val="003A32AB"/>
    <w:rsid w:val="003A34F6"/>
    <w:rsid w:val="003A4572"/>
    <w:rsid w:val="003A49B9"/>
    <w:rsid w:val="003B04CB"/>
    <w:rsid w:val="003B323E"/>
    <w:rsid w:val="003B3E42"/>
    <w:rsid w:val="003B43D0"/>
    <w:rsid w:val="003B5EA4"/>
    <w:rsid w:val="003B76E9"/>
    <w:rsid w:val="003B7BCA"/>
    <w:rsid w:val="003C0EA2"/>
    <w:rsid w:val="003C100E"/>
    <w:rsid w:val="003C1161"/>
    <w:rsid w:val="003C13F7"/>
    <w:rsid w:val="003C34DD"/>
    <w:rsid w:val="003C5CB8"/>
    <w:rsid w:val="003C693F"/>
    <w:rsid w:val="003D1718"/>
    <w:rsid w:val="003D3BEE"/>
    <w:rsid w:val="003D4D99"/>
    <w:rsid w:val="003E1A7C"/>
    <w:rsid w:val="003E2ABB"/>
    <w:rsid w:val="003E685F"/>
    <w:rsid w:val="003E7335"/>
    <w:rsid w:val="003E7398"/>
    <w:rsid w:val="003F08B4"/>
    <w:rsid w:val="003F095B"/>
    <w:rsid w:val="003F1D40"/>
    <w:rsid w:val="003F2D33"/>
    <w:rsid w:val="003F50C3"/>
    <w:rsid w:val="003F79A9"/>
    <w:rsid w:val="004003DD"/>
    <w:rsid w:val="004007CD"/>
    <w:rsid w:val="0040108E"/>
    <w:rsid w:val="004015A4"/>
    <w:rsid w:val="0040760F"/>
    <w:rsid w:val="00410547"/>
    <w:rsid w:val="004118FF"/>
    <w:rsid w:val="00414CBF"/>
    <w:rsid w:val="00415E88"/>
    <w:rsid w:val="0041752F"/>
    <w:rsid w:val="004179CC"/>
    <w:rsid w:val="00420D9B"/>
    <w:rsid w:val="004222B6"/>
    <w:rsid w:val="004237DA"/>
    <w:rsid w:val="00426418"/>
    <w:rsid w:val="00432692"/>
    <w:rsid w:val="00433C20"/>
    <w:rsid w:val="004347DA"/>
    <w:rsid w:val="00437052"/>
    <w:rsid w:val="004401AE"/>
    <w:rsid w:val="004426D1"/>
    <w:rsid w:val="00442C80"/>
    <w:rsid w:val="00442F11"/>
    <w:rsid w:val="00444F38"/>
    <w:rsid w:val="00445552"/>
    <w:rsid w:val="00451170"/>
    <w:rsid w:val="0045476E"/>
    <w:rsid w:val="00454825"/>
    <w:rsid w:val="00456A6C"/>
    <w:rsid w:val="004614E2"/>
    <w:rsid w:val="00467804"/>
    <w:rsid w:val="00471DB9"/>
    <w:rsid w:val="00473904"/>
    <w:rsid w:val="004741EE"/>
    <w:rsid w:val="004769A9"/>
    <w:rsid w:val="00476A46"/>
    <w:rsid w:val="00477F28"/>
    <w:rsid w:val="00480354"/>
    <w:rsid w:val="00482718"/>
    <w:rsid w:val="00485C15"/>
    <w:rsid w:val="004862FA"/>
    <w:rsid w:val="0049534C"/>
    <w:rsid w:val="00495732"/>
    <w:rsid w:val="00496310"/>
    <w:rsid w:val="00496D5B"/>
    <w:rsid w:val="00496E3C"/>
    <w:rsid w:val="00496EF3"/>
    <w:rsid w:val="004A21F9"/>
    <w:rsid w:val="004A29AB"/>
    <w:rsid w:val="004A3B94"/>
    <w:rsid w:val="004A456A"/>
    <w:rsid w:val="004A5F6D"/>
    <w:rsid w:val="004A64E8"/>
    <w:rsid w:val="004A7FF8"/>
    <w:rsid w:val="004B0BFF"/>
    <w:rsid w:val="004B0F7F"/>
    <w:rsid w:val="004B4809"/>
    <w:rsid w:val="004B5114"/>
    <w:rsid w:val="004B6B34"/>
    <w:rsid w:val="004C0D09"/>
    <w:rsid w:val="004C1148"/>
    <w:rsid w:val="004C2DBC"/>
    <w:rsid w:val="004C2ED9"/>
    <w:rsid w:val="004C770F"/>
    <w:rsid w:val="004D11D7"/>
    <w:rsid w:val="004D142C"/>
    <w:rsid w:val="004D2D83"/>
    <w:rsid w:val="004D307D"/>
    <w:rsid w:val="004D4508"/>
    <w:rsid w:val="004D7CE2"/>
    <w:rsid w:val="004E6722"/>
    <w:rsid w:val="004E6F7B"/>
    <w:rsid w:val="004E768C"/>
    <w:rsid w:val="004F14CF"/>
    <w:rsid w:val="004F28FA"/>
    <w:rsid w:val="004F4FFB"/>
    <w:rsid w:val="004F5BE5"/>
    <w:rsid w:val="004F6487"/>
    <w:rsid w:val="004F6DB0"/>
    <w:rsid w:val="004F7C55"/>
    <w:rsid w:val="00500473"/>
    <w:rsid w:val="00500F69"/>
    <w:rsid w:val="00501175"/>
    <w:rsid w:val="005012EA"/>
    <w:rsid w:val="00502082"/>
    <w:rsid w:val="005030DF"/>
    <w:rsid w:val="00504D89"/>
    <w:rsid w:val="005051F2"/>
    <w:rsid w:val="005066CF"/>
    <w:rsid w:val="005105E0"/>
    <w:rsid w:val="00510B9B"/>
    <w:rsid w:val="00510EA2"/>
    <w:rsid w:val="00512228"/>
    <w:rsid w:val="005122E5"/>
    <w:rsid w:val="005126AE"/>
    <w:rsid w:val="00514334"/>
    <w:rsid w:val="00514CB7"/>
    <w:rsid w:val="00514E20"/>
    <w:rsid w:val="00523E1B"/>
    <w:rsid w:val="00530503"/>
    <w:rsid w:val="005342DE"/>
    <w:rsid w:val="00534CE2"/>
    <w:rsid w:val="00536C34"/>
    <w:rsid w:val="00542C2F"/>
    <w:rsid w:val="005449E8"/>
    <w:rsid w:val="00547E66"/>
    <w:rsid w:val="005522EB"/>
    <w:rsid w:val="0055254E"/>
    <w:rsid w:val="00553E95"/>
    <w:rsid w:val="00554213"/>
    <w:rsid w:val="00555200"/>
    <w:rsid w:val="0056106C"/>
    <w:rsid w:val="00562015"/>
    <w:rsid w:val="00562B7F"/>
    <w:rsid w:val="00562C4F"/>
    <w:rsid w:val="00562CFD"/>
    <w:rsid w:val="00562FB9"/>
    <w:rsid w:val="00564058"/>
    <w:rsid w:val="005648B7"/>
    <w:rsid w:val="00565993"/>
    <w:rsid w:val="00570F0D"/>
    <w:rsid w:val="00571403"/>
    <w:rsid w:val="00573255"/>
    <w:rsid w:val="00573BF2"/>
    <w:rsid w:val="005757DE"/>
    <w:rsid w:val="0058021C"/>
    <w:rsid w:val="005815DD"/>
    <w:rsid w:val="005816AB"/>
    <w:rsid w:val="00581B07"/>
    <w:rsid w:val="00581FF4"/>
    <w:rsid w:val="00584B06"/>
    <w:rsid w:val="00584B2A"/>
    <w:rsid w:val="00586B31"/>
    <w:rsid w:val="005870FE"/>
    <w:rsid w:val="00595B9F"/>
    <w:rsid w:val="005A008E"/>
    <w:rsid w:val="005A0F55"/>
    <w:rsid w:val="005A2161"/>
    <w:rsid w:val="005A6118"/>
    <w:rsid w:val="005A69B0"/>
    <w:rsid w:val="005A6DD0"/>
    <w:rsid w:val="005B0243"/>
    <w:rsid w:val="005B19C8"/>
    <w:rsid w:val="005B584E"/>
    <w:rsid w:val="005B71F9"/>
    <w:rsid w:val="005B7239"/>
    <w:rsid w:val="005B74C5"/>
    <w:rsid w:val="005B7A44"/>
    <w:rsid w:val="005C40EB"/>
    <w:rsid w:val="005C52C1"/>
    <w:rsid w:val="005C5E99"/>
    <w:rsid w:val="005C6377"/>
    <w:rsid w:val="005D10E4"/>
    <w:rsid w:val="005D18A6"/>
    <w:rsid w:val="005D2515"/>
    <w:rsid w:val="005D665B"/>
    <w:rsid w:val="005D6786"/>
    <w:rsid w:val="005D6E9D"/>
    <w:rsid w:val="005E1E4E"/>
    <w:rsid w:val="005E409A"/>
    <w:rsid w:val="005E631C"/>
    <w:rsid w:val="005F3B40"/>
    <w:rsid w:val="005F47AF"/>
    <w:rsid w:val="005F6B6B"/>
    <w:rsid w:val="005F6D86"/>
    <w:rsid w:val="005F73DD"/>
    <w:rsid w:val="005F7854"/>
    <w:rsid w:val="005F7C1E"/>
    <w:rsid w:val="00600CD8"/>
    <w:rsid w:val="00600E64"/>
    <w:rsid w:val="00601B8D"/>
    <w:rsid w:val="0060256E"/>
    <w:rsid w:val="00602F5F"/>
    <w:rsid w:val="0060387A"/>
    <w:rsid w:val="00604A4B"/>
    <w:rsid w:val="00606289"/>
    <w:rsid w:val="00606C38"/>
    <w:rsid w:val="0061079E"/>
    <w:rsid w:val="006107BD"/>
    <w:rsid w:val="00612215"/>
    <w:rsid w:val="00613C84"/>
    <w:rsid w:val="00614BBB"/>
    <w:rsid w:val="00615379"/>
    <w:rsid w:val="006167E6"/>
    <w:rsid w:val="00620995"/>
    <w:rsid w:val="00621C3D"/>
    <w:rsid w:val="00623E77"/>
    <w:rsid w:val="00626131"/>
    <w:rsid w:val="00626A97"/>
    <w:rsid w:val="00633963"/>
    <w:rsid w:val="00634B1B"/>
    <w:rsid w:val="00634E31"/>
    <w:rsid w:val="00635A1D"/>
    <w:rsid w:val="00637017"/>
    <w:rsid w:val="0064030F"/>
    <w:rsid w:val="00641170"/>
    <w:rsid w:val="00642080"/>
    <w:rsid w:val="00646FEA"/>
    <w:rsid w:val="00647CE4"/>
    <w:rsid w:val="00653363"/>
    <w:rsid w:val="00653F9D"/>
    <w:rsid w:val="00656A94"/>
    <w:rsid w:val="00656CD6"/>
    <w:rsid w:val="00656E87"/>
    <w:rsid w:val="006574CE"/>
    <w:rsid w:val="00660862"/>
    <w:rsid w:val="00660B57"/>
    <w:rsid w:val="00662D75"/>
    <w:rsid w:val="00664A70"/>
    <w:rsid w:val="00666BB0"/>
    <w:rsid w:val="00671545"/>
    <w:rsid w:val="00673B78"/>
    <w:rsid w:val="00674C27"/>
    <w:rsid w:val="0067653F"/>
    <w:rsid w:val="006824D8"/>
    <w:rsid w:val="00683B0D"/>
    <w:rsid w:val="00687DA0"/>
    <w:rsid w:val="00690DDE"/>
    <w:rsid w:val="006913A2"/>
    <w:rsid w:val="006915DA"/>
    <w:rsid w:val="00692060"/>
    <w:rsid w:val="0069361D"/>
    <w:rsid w:val="00693A48"/>
    <w:rsid w:val="006945CA"/>
    <w:rsid w:val="006949DA"/>
    <w:rsid w:val="006957CC"/>
    <w:rsid w:val="00696752"/>
    <w:rsid w:val="006967B3"/>
    <w:rsid w:val="006A06C2"/>
    <w:rsid w:val="006A545D"/>
    <w:rsid w:val="006A5806"/>
    <w:rsid w:val="006B01B6"/>
    <w:rsid w:val="006B11C6"/>
    <w:rsid w:val="006B1F4D"/>
    <w:rsid w:val="006B2197"/>
    <w:rsid w:val="006B321B"/>
    <w:rsid w:val="006B5306"/>
    <w:rsid w:val="006B6F51"/>
    <w:rsid w:val="006B7CE0"/>
    <w:rsid w:val="006B7FF6"/>
    <w:rsid w:val="006C0880"/>
    <w:rsid w:val="006C0F2F"/>
    <w:rsid w:val="006C2A43"/>
    <w:rsid w:val="006C32E0"/>
    <w:rsid w:val="006C4994"/>
    <w:rsid w:val="006C550E"/>
    <w:rsid w:val="006C5827"/>
    <w:rsid w:val="006C674C"/>
    <w:rsid w:val="006C7F37"/>
    <w:rsid w:val="006D0735"/>
    <w:rsid w:val="006D0FA6"/>
    <w:rsid w:val="006D23D4"/>
    <w:rsid w:val="006D6455"/>
    <w:rsid w:val="006E46D2"/>
    <w:rsid w:val="006E5E55"/>
    <w:rsid w:val="006E70C1"/>
    <w:rsid w:val="006E7C30"/>
    <w:rsid w:val="006F03E0"/>
    <w:rsid w:val="006F1623"/>
    <w:rsid w:val="006F505D"/>
    <w:rsid w:val="006F6E82"/>
    <w:rsid w:val="006F7166"/>
    <w:rsid w:val="006F71D9"/>
    <w:rsid w:val="00701012"/>
    <w:rsid w:val="007027D7"/>
    <w:rsid w:val="0070291F"/>
    <w:rsid w:val="007048AB"/>
    <w:rsid w:val="00704C5D"/>
    <w:rsid w:val="00705FE2"/>
    <w:rsid w:val="007078B5"/>
    <w:rsid w:val="00710E46"/>
    <w:rsid w:val="00711F42"/>
    <w:rsid w:val="00712AD4"/>
    <w:rsid w:val="00716C7D"/>
    <w:rsid w:val="00717140"/>
    <w:rsid w:val="007178C7"/>
    <w:rsid w:val="00720157"/>
    <w:rsid w:val="00722536"/>
    <w:rsid w:val="007226F3"/>
    <w:rsid w:val="00724744"/>
    <w:rsid w:val="00724CD9"/>
    <w:rsid w:val="007329E3"/>
    <w:rsid w:val="00732F77"/>
    <w:rsid w:val="00737C8C"/>
    <w:rsid w:val="00743822"/>
    <w:rsid w:val="007453D5"/>
    <w:rsid w:val="007456F0"/>
    <w:rsid w:val="007457D2"/>
    <w:rsid w:val="00746220"/>
    <w:rsid w:val="0075052B"/>
    <w:rsid w:val="0075152E"/>
    <w:rsid w:val="00756D13"/>
    <w:rsid w:val="00760048"/>
    <w:rsid w:val="007602A0"/>
    <w:rsid w:val="0076093F"/>
    <w:rsid w:val="0076163C"/>
    <w:rsid w:val="007635BD"/>
    <w:rsid w:val="00763B10"/>
    <w:rsid w:val="00767044"/>
    <w:rsid w:val="007673BC"/>
    <w:rsid w:val="0077055F"/>
    <w:rsid w:val="00770E61"/>
    <w:rsid w:val="0077702D"/>
    <w:rsid w:val="00781349"/>
    <w:rsid w:val="0078190A"/>
    <w:rsid w:val="0078248F"/>
    <w:rsid w:val="007846F1"/>
    <w:rsid w:val="00784763"/>
    <w:rsid w:val="00784D8C"/>
    <w:rsid w:val="0078722B"/>
    <w:rsid w:val="00790A12"/>
    <w:rsid w:val="00790BDB"/>
    <w:rsid w:val="00794346"/>
    <w:rsid w:val="007947C1"/>
    <w:rsid w:val="00794D2A"/>
    <w:rsid w:val="007962BB"/>
    <w:rsid w:val="007967A5"/>
    <w:rsid w:val="00796F71"/>
    <w:rsid w:val="007A03B2"/>
    <w:rsid w:val="007A3117"/>
    <w:rsid w:val="007A502A"/>
    <w:rsid w:val="007A5583"/>
    <w:rsid w:val="007A74ED"/>
    <w:rsid w:val="007A7AA3"/>
    <w:rsid w:val="007B0387"/>
    <w:rsid w:val="007B071D"/>
    <w:rsid w:val="007B1154"/>
    <w:rsid w:val="007B2925"/>
    <w:rsid w:val="007B2C3B"/>
    <w:rsid w:val="007B3AA8"/>
    <w:rsid w:val="007B6ED2"/>
    <w:rsid w:val="007C0CA1"/>
    <w:rsid w:val="007C27AD"/>
    <w:rsid w:val="007C368D"/>
    <w:rsid w:val="007C4507"/>
    <w:rsid w:val="007C50E9"/>
    <w:rsid w:val="007C6357"/>
    <w:rsid w:val="007C704D"/>
    <w:rsid w:val="007D1B1E"/>
    <w:rsid w:val="007D1C77"/>
    <w:rsid w:val="007D2922"/>
    <w:rsid w:val="007D2C54"/>
    <w:rsid w:val="007D66DD"/>
    <w:rsid w:val="007D6CF3"/>
    <w:rsid w:val="007D7A21"/>
    <w:rsid w:val="007E0DC0"/>
    <w:rsid w:val="007E4927"/>
    <w:rsid w:val="007E5182"/>
    <w:rsid w:val="007F0331"/>
    <w:rsid w:val="007F0BB7"/>
    <w:rsid w:val="007F1A8F"/>
    <w:rsid w:val="007F2411"/>
    <w:rsid w:val="007F2BC5"/>
    <w:rsid w:val="007F6303"/>
    <w:rsid w:val="007F6885"/>
    <w:rsid w:val="007F7D5B"/>
    <w:rsid w:val="00800F51"/>
    <w:rsid w:val="0080143A"/>
    <w:rsid w:val="00801955"/>
    <w:rsid w:val="0080486A"/>
    <w:rsid w:val="0080566C"/>
    <w:rsid w:val="00810F6C"/>
    <w:rsid w:val="00813B6A"/>
    <w:rsid w:val="00813F9B"/>
    <w:rsid w:val="00815BD9"/>
    <w:rsid w:val="00815D60"/>
    <w:rsid w:val="00816CF6"/>
    <w:rsid w:val="00817DBC"/>
    <w:rsid w:val="00817F73"/>
    <w:rsid w:val="008206C7"/>
    <w:rsid w:val="00821548"/>
    <w:rsid w:val="00821CD9"/>
    <w:rsid w:val="0082293D"/>
    <w:rsid w:val="00823436"/>
    <w:rsid w:val="00825139"/>
    <w:rsid w:val="008334DE"/>
    <w:rsid w:val="008355CB"/>
    <w:rsid w:val="008356BC"/>
    <w:rsid w:val="008360D3"/>
    <w:rsid w:val="008362D0"/>
    <w:rsid w:val="0084054E"/>
    <w:rsid w:val="0084060A"/>
    <w:rsid w:val="008412E5"/>
    <w:rsid w:val="00842477"/>
    <w:rsid w:val="008458F5"/>
    <w:rsid w:val="0084605E"/>
    <w:rsid w:val="00847A34"/>
    <w:rsid w:val="008517AE"/>
    <w:rsid w:val="00852063"/>
    <w:rsid w:val="00857B3A"/>
    <w:rsid w:val="0086010B"/>
    <w:rsid w:val="00860835"/>
    <w:rsid w:val="00860CD5"/>
    <w:rsid w:val="00860E01"/>
    <w:rsid w:val="00861616"/>
    <w:rsid w:val="00862B7B"/>
    <w:rsid w:val="00864E51"/>
    <w:rsid w:val="0086538E"/>
    <w:rsid w:val="00866714"/>
    <w:rsid w:val="008730C8"/>
    <w:rsid w:val="008736C8"/>
    <w:rsid w:val="0088119A"/>
    <w:rsid w:val="008819C9"/>
    <w:rsid w:val="00890097"/>
    <w:rsid w:val="0089026E"/>
    <w:rsid w:val="00890462"/>
    <w:rsid w:val="00890AFD"/>
    <w:rsid w:val="00893485"/>
    <w:rsid w:val="00895CEE"/>
    <w:rsid w:val="00895D30"/>
    <w:rsid w:val="008A017A"/>
    <w:rsid w:val="008A3A84"/>
    <w:rsid w:val="008A3D51"/>
    <w:rsid w:val="008A5D7D"/>
    <w:rsid w:val="008A6389"/>
    <w:rsid w:val="008A65EC"/>
    <w:rsid w:val="008B19C4"/>
    <w:rsid w:val="008B3B78"/>
    <w:rsid w:val="008B413F"/>
    <w:rsid w:val="008B765A"/>
    <w:rsid w:val="008B7ACC"/>
    <w:rsid w:val="008C0479"/>
    <w:rsid w:val="008C33E1"/>
    <w:rsid w:val="008C36C9"/>
    <w:rsid w:val="008C4788"/>
    <w:rsid w:val="008C55E7"/>
    <w:rsid w:val="008C5AEC"/>
    <w:rsid w:val="008C77CD"/>
    <w:rsid w:val="008D06D3"/>
    <w:rsid w:val="008D0DDF"/>
    <w:rsid w:val="008D17BF"/>
    <w:rsid w:val="008D43E6"/>
    <w:rsid w:val="008D516F"/>
    <w:rsid w:val="008D5DAD"/>
    <w:rsid w:val="008D6AE7"/>
    <w:rsid w:val="008D7309"/>
    <w:rsid w:val="008E1055"/>
    <w:rsid w:val="008E31FE"/>
    <w:rsid w:val="008E41AE"/>
    <w:rsid w:val="008E62AF"/>
    <w:rsid w:val="008E66FE"/>
    <w:rsid w:val="008E76A8"/>
    <w:rsid w:val="008F3EAD"/>
    <w:rsid w:val="008F50F5"/>
    <w:rsid w:val="008F62B2"/>
    <w:rsid w:val="00903F85"/>
    <w:rsid w:val="00906D81"/>
    <w:rsid w:val="00912910"/>
    <w:rsid w:val="00912EB4"/>
    <w:rsid w:val="00913152"/>
    <w:rsid w:val="00915766"/>
    <w:rsid w:val="0091606A"/>
    <w:rsid w:val="009217F8"/>
    <w:rsid w:val="00921ADD"/>
    <w:rsid w:val="00921DBB"/>
    <w:rsid w:val="00921F4B"/>
    <w:rsid w:val="00923263"/>
    <w:rsid w:val="0092423E"/>
    <w:rsid w:val="00924513"/>
    <w:rsid w:val="00926BF1"/>
    <w:rsid w:val="00926D5A"/>
    <w:rsid w:val="00927D06"/>
    <w:rsid w:val="009351E7"/>
    <w:rsid w:val="009360C9"/>
    <w:rsid w:val="00941003"/>
    <w:rsid w:val="00943505"/>
    <w:rsid w:val="00943C7D"/>
    <w:rsid w:val="00944F9D"/>
    <w:rsid w:val="00946C72"/>
    <w:rsid w:val="00946FFA"/>
    <w:rsid w:val="00950F4C"/>
    <w:rsid w:val="009524AF"/>
    <w:rsid w:val="009561AC"/>
    <w:rsid w:val="00960A1F"/>
    <w:rsid w:val="00961069"/>
    <w:rsid w:val="00961D99"/>
    <w:rsid w:val="00962163"/>
    <w:rsid w:val="009623A9"/>
    <w:rsid w:val="00964778"/>
    <w:rsid w:val="009658E2"/>
    <w:rsid w:val="009662B5"/>
    <w:rsid w:val="0096684C"/>
    <w:rsid w:val="00974ED4"/>
    <w:rsid w:val="00975F42"/>
    <w:rsid w:val="009765BE"/>
    <w:rsid w:val="009804C0"/>
    <w:rsid w:val="009813FC"/>
    <w:rsid w:val="00981A09"/>
    <w:rsid w:val="009852DB"/>
    <w:rsid w:val="00987DD4"/>
    <w:rsid w:val="00991CF5"/>
    <w:rsid w:val="0099328E"/>
    <w:rsid w:val="00993340"/>
    <w:rsid w:val="009A0BA7"/>
    <w:rsid w:val="009A111C"/>
    <w:rsid w:val="009A2056"/>
    <w:rsid w:val="009A24C5"/>
    <w:rsid w:val="009A2F24"/>
    <w:rsid w:val="009A38EE"/>
    <w:rsid w:val="009A3E73"/>
    <w:rsid w:val="009A60C8"/>
    <w:rsid w:val="009A6ACD"/>
    <w:rsid w:val="009A6E2B"/>
    <w:rsid w:val="009B181B"/>
    <w:rsid w:val="009B2BAC"/>
    <w:rsid w:val="009B2C2A"/>
    <w:rsid w:val="009B2DAF"/>
    <w:rsid w:val="009B2F2A"/>
    <w:rsid w:val="009B3432"/>
    <w:rsid w:val="009B3D52"/>
    <w:rsid w:val="009B4602"/>
    <w:rsid w:val="009B5274"/>
    <w:rsid w:val="009B64D6"/>
    <w:rsid w:val="009C0724"/>
    <w:rsid w:val="009C1251"/>
    <w:rsid w:val="009C1FD0"/>
    <w:rsid w:val="009C4404"/>
    <w:rsid w:val="009C4675"/>
    <w:rsid w:val="009C51DC"/>
    <w:rsid w:val="009C5E1C"/>
    <w:rsid w:val="009C766A"/>
    <w:rsid w:val="009D2921"/>
    <w:rsid w:val="009D2B84"/>
    <w:rsid w:val="009D3AD5"/>
    <w:rsid w:val="009D513C"/>
    <w:rsid w:val="009D528D"/>
    <w:rsid w:val="009D5C74"/>
    <w:rsid w:val="009D5E67"/>
    <w:rsid w:val="009E005C"/>
    <w:rsid w:val="009E1DC1"/>
    <w:rsid w:val="009E2D63"/>
    <w:rsid w:val="009E2E00"/>
    <w:rsid w:val="009E42AF"/>
    <w:rsid w:val="009E4E2F"/>
    <w:rsid w:val="009E705D"/>
    <w:rsid w:val="009E7A58"/>
    <w:rsid w:val="009E7FB8"/>
    <w:rsid w:val="009F058D"/>
    <w:rsid w:val="009F099D"/>
    <w:rsid w:val="009F169E"/>
    <w:rsid w:val="009F2018"/>
    <w:rsid w:val="009F2CE9"/>
    <w:rsid w:val="009F2D54"/>
    <w:rsid w:val="009F3930"/>
    <w:rsid w:val="009F4C56"/>
    <w:rsid w:val="00A00FA4"/>
    <w:rsid w:val="00A01217"/>
    <w:rsid w:val="00A02629"/>
    <w:rsid w:val="00A02B64"/>
    <w:rsid w:val="00A02EF4"/>
    <w:rsid w:val="00A06CE7"/>
    <w:rsid w:val="00A079FE"/>
    <w:rsid w:val="00A07D23"/>
    <w:rsid w:val="00A104C4"/>
    <w:rsid w:val="00A114F3"/>
    <w:rsid w:val="00A12E35"/>
    <w:rsid w:val="00A1301C"/>
    <w:rsid w:val="00A160DC"/>
    <w:rsid w:val="00A20761"/>
    <w:rsid w:val="00A207E7"/>
    <w:rsid w:val="00A22C5F"/>
    <w:rsid w:val="00A2481B"/>
    <w:rsid w:val="00A27754"/>
    <w:rsid w:val="00A27C5A"/>
    <w:rsid w:val="00A33308"/>
    <w:rsid w:val="00A349AA"/>
    <w:rsid w:val="00A35264"/>
    <w:rsid w:val="00A35A41"/>
    <w:rsid w:val="00A3660A"/>
    <w:rsid w:val="00A36676"/>
    <w:rsid w:val="00A40F2D"/>
    <w:rsid w:val="00A429C1"/>
    <w:rsid w:val="00A432EC"/>
    <w:rsid w:val="00A44A4F"/>
    <w:rsid w:val="00A51101"/>
    <w:rsid w:val="00A527F9"/>
    <w:rsid w:val="00A52C8C"/>
    <w:rsid w:val="00A550E9"/>
    <w:rsid w:val="00A5536D"/>
    <w:rsid w:val="00A55C1B"/>
    <w:rsid w:val="00A56171"/>
    <w:rsid w:val="00A61E34"/>
    <w:rsid w:val="00A61FEB"/>
    <w:rsid w:val="00A6356A"/>
    <w:rsid w:val="00A6415A"/>
    <w:rsid w:val="00A6469F"/>
    <w:rsid w:val="00A65688"/>
    <w:rsid w:val="00A677CF"/>
    <w:rsid w:val="00A70B60"/>
    <w:rsid w:val="00A845E3"/>
    <w:rsid w:val="00A847D5"/>
    <w:rsid w:val="00A84FF5"/>
    <w:rsid w:val="00A85B8A"/>
    <w:rsid w:val="00A862B7"/>
    <w:rsid w:val="00A8649E"/>
    <w:rsid w:val="00A86B02"/>
    <w:rsid w:val="00A9256B"/>
    <w:rsid w:val="00A92A84"/>
    <w:rsid w:val="00A94E4C"/>
    <w:rsid w:val="00A950D7"/>
    <w:rsid w:val="00A95906"/>
    <w:rsid w:val="00A9621F"/>
    <w:rsid w:val="00A97AF7"/>
    <w:rsid w:val="00AA217C"/>
    <w:rsid w:val="00AA27AE"/>
    <w:rsid w:val="00AA35D2"/>
    <w:rsid w:val="00AA40EC"/>
    <w:rsid w:val="00AA4DCE"/>
    <w:rsid w:val="00AA66F9"/>
    <w:rsid w:val="00AB31C8"/>
    <w:rsid w:val="00AB38D6"/>
    <w:rsid w:val="00AB51CC"/>
    <w:rsid w:val="00AB70F1"/>
    <w:rsid w:val="00AC1690"/>
    <w:rsid w:val="00AC3126"/>
    <w:rsid w:val="00AC35D8"/>
    <w:rsid w:val="00AC542E"/>
    <w:rsid w:val="00AC59A5"/>
    <w:rsid w:val="00AD04A2"/>
    <w:rsid w:val="00AD0E44"/>
    <w:rsid w:val="00AD2B02"/>
    <w:rsid w:val="00AD3006"/>
    <w:rsid w:val="00AD36F1"/>
    <w:rsid w:val="00AD4083"/>
    <w:rsid w:val="00AD5272"/>
    <w:rsid w:val="00AD59B8"/>
    <w:rsid w:val="00AD63EF"/>
    <w:rsid w:val="00AD6F42"/>
    <w:rsid w:val="00AE037F"/>
    <w:rsid w:val="00AE1ADF"/>
    <w:rsid w:val="00AE1FA6"/>
    <w:rsid w:val="00AE4800"/>
    <w:rsid w:val="00AE4E50"/>
    <w:rsid w:val="00AE501C"/>
    <w:rsid w:val="00AE6976"/>
    <w:rsid w:val="00AE6E5C"/>
    <w:rsid w:val="00AE6E5D"/>
    <w:rsid w:val="00AE7F2E"/>
    <w:rsid w:val="00AF08A6"/>
    <w:rsid w:val="00AF0D34"/>
    <w:rsid w:val="00AF59FC"/>
    <w:rsid w:val="00AF6AF9"/>
    <w:rsid w:val="00AF723D"/>
    <w:rsid w:val="00AF7B1D"/>
    <w:rsid w:val="00B002C7"/>
    <w:rsid w:val="00B00C89"/>
    <w:rsid w:val="00B0105C"/>
    <w:rsid w:val="00B0453C"/>
    <w:rsid w:val="00B0477B"/>
    <w:rsid w:val="00B05CFD"/>
    <w:rsid w:val="00B10CFA"/>
    <w:rsid w:val="00B11A6A"/>
    <w:rsid w:val="00B12603"/>
    <w:rsid w:val="00B13AB3"/>
    <w:rsid w:val="00B14EAA"/>
    <w:rsid w:val="00B16706"/>
    <w:rsid w:val="00B16F65"/>
    <w:rsid w:val="00B172AE"/>
    <w:rsid w:val="00B1779A"/>
    <w:rsid w:val="00B178C1"/>
    <w:rsid w:val="00B17D56"/>
    <w:rsid w:val="00B20260"/>
    <w:rsid w:val="00B203EA"/>
    <w:rsid w:val="00B21164"/>
    <w:rsid w:val="00B21C10"/>
    <w:rsid w:val="00B231A3"/>
    <w:rsid w:val="00B26B2C"/>
    <w:rsid w:val="00B27169"/>
    <w:rsid w:val="00B271F1"/>
    <w:rsid w:val="00B31782"/>
    <w:rsid w:val="00B32E00"/>
    <w:rsid w:val="00B3353F"/>
    <w:rsid w:val="00B35728"/>
    <w:rsid w:val="00B35C1A"/>
    <w:rsid w:val="00B361AA"/>
    <w:rsid w:val="00B36381"/>
    <w:rsid w:val="00B36997"/>
    <w:rsid w:val="00B3764F"/>
    <w:rsid w:val="00B41FFD"/>
    <w:rsid w:val="00B435EB"/>
    <w:rsid w:val="00B43E4E"/>
    <w:rsid w:val="00B43F62"/>
    <w:rsid w:val="00B45D36"/>
    <w:rsid w:val="00B51F0A"/>
    <w:rsid w:val="00B52EF4"/>
    <w:rsid w:val="00B55688"/>
    <w:rsid w:val="00B55CA3"/>
    <w:rsid w:val="00B57D32"/>
    <w:rsid w:val="00B57F7A"/>
    <w:rsid w:val="00B64E25"/>
    <w:rsid w:val="00B64F43"/>
    <w:rsid w:val="00B659F7"/>
    <w:rsid w:val="00B66E30"/>
    <w:rsid w:val="00B72D16"/>
    <w:rsid w:val="00B73A66"/>
    <w:rsid w:val="00B73F92"/>
    <w:rsid w:val="00B751EB"/>
    <w:rsid w:val="00B77E18"/>
    <w:rsid w:val="00B81138"/>
    <w:rsid w:val="00B823A4"/>
    <w:rsid w:val="00B823E4"/>
    <w:rsid w:val="00B84CF8"/>
    <w:rsid w:val="00B85CA9"/>
    <w:rsid w:val="00B91E08"/>
    <w:rsid w:val="00B92056"/>
    <w:rsid w:val="00B92258"/>
    <w:rsid w:val="00B93222"/>
    <w:rsid w:val="00B94BA5"/>
    <w:rsid w:val="00B955FF"/>
    <w:rsid w:val="00B979DD"/>
    <w:rsid w:val="00B97EF4"/>
    <w:rsid w:val="00BA089D"/>
    <w:rsid w:val="00BA1675"/>
    <w:rsid w:val="00BA25AE"/>
    <w:rsid w:val="00BA3432"/>
    <w:rsid w:val="00BA44A3"/>
    <w:rsid w:val="00BA5022"/>
    <w:rsid w:val="00BA5F1E"/>
    <w:rsid w:val="00BA607F"/>
    <w:rsid w:val="00BA6D94"/>
    <w:rsid w:val="00BA717E"/>
    <w:rsid w:val="00BA7340"/>
    <w:rsid w:val="00BA7E86"/>
    <w:rsid w:val="00BB00BA"/>
    <w:rsid w:val="00BB0307"/>
    <w:rsid w:val="00BB1625"/>
    <w:rsid w:val="00BB1C1B"/>
    <w:rsid w:val="00BB5DB5"/>
    <w:rsid w:val="00BC1FC6"/>
    <w:rsid w:val="00BC1FD2"/>
    <w:rsid w:val="00BC46EB"/>
    <w:rsid w:val="00BC58DE"/>
    <w:rsid w:val="00BC5A23"/>
    <w:rsid w:val="00BC699C"/>
    <w:rsid w:val="00BD3368"/>
    <w:rsid w:val="00BD4371"/>
    <w:rsid w:val="00BD469B"/>
    <w:rsid w:val="00BD7A3C"/>
    <w:rsid w:val="00BD7ED1"/>
    <w:rsid w:val="00BE07A2"/>
    <w:rsid w:val="00BE12EB"/>
    <w:rsid w:val="00BE2CA4"/>
    <w:rsid w:val="00BE32B7"/>
    <w:rsid w:val="00BE4A18"/>
    <w:rsid w:val="00BE5370"/>
    <w:rsid w:val="00BF7529"/>
    <w:rsid w:val="00C0176B"/>
    <w:rsid w:val="00C024CF"/>
    <w:rsid w:val="00C04D31"/>
    <w:rsid w:val="00C050A4"/>
    <w:rsid w:val="00C0714C"/>
    <w:rsid w:val="00C07EC8"/>
    <w:rsid w:val="00C10401"/>
    <w:rsid w:val="00C10B57"/>
    <w:rsid w:val="00C138D1"/>
    <w:rsid w:val="00C1537E"/>
    <w:rsid w:val="00C17F65"/>
    <w:rsid w:val="00C20438"/>
    <w:rsid w:val="00C2053A"/>
    <w:rsid w:val="00C22EF7"/>
    <w:rsid w:val="00C23881"/>
    <w:rsid w:val="00C25F36"/>
    <w:rsid w:val="00C3110A"/>
    <w:rsid w:val="00C313FE"/>
    <w:rsid w:val="00C355F3"/>
    <w:rsid w:val="00C41AEA"/>
    <w:rsid w:val="00C424C8"/>
    <w:rsid w:val="00C4267E"/>
    <w:rsid w:val="00C43317"/>
    <w:rsid w:val="00C4344F"/>
    <w:rsid w:val="00C43661"/>
    <w:rsid w:val="00C44EE1"/>
    <w:rsid w:val="00C47552"/>
    <w:rsid w:val="00C47818"/>
    <w:rsid w:val="00C5007E"/>
    <w:rsid w:val="00C52140"/>
    <w:rsid w:val="00C5290B"/>
    <w:rsid w:val="00C563B5"/>
    <w:rsid w:val="00C60C39"/>
    <w:rsid w:val="00C614F3"/>
    <w:rsid w:val="00C62270"/>
    <w:rsid w:val="00C62916"/>
    <w:rsid w:val="00C63498"/>
    <w:rsid w:val="00C67019"/>
    <w:rsid w:val="00C702C5"/>
    <w:rsid w:val="00C70A3F"/>
    <w:rsid w:val="00C71EFB"/>
    <w:rsid w:val="00C72C09"/>
    <w:rsid w:val="00C82F99"/>
    <w:rsid w:val="00C841C4"/>
    <w:rsid w:val="00C847BA"/>
    <w:rsid w:val="00C85B21"/>
    <w:rsid w:val="00C90BA7"/>
    <w:rsid w:val="00C91421"/>
    <w:rsid w:val="00C92FA5"/>
    <w:rsid w:val="00C94B3F"/>
    <w:rsid w:val="00C95254"/>
    <w:rsid w:val="00C9759D"/>
    <w:rsid w:val="00CA151B"/>
    <w:rsid w:val="00CA1793"/>
    <w:rsid w:val="00CA1D4E"/>
    <w:rsid w:val="00CA297C"/>
    <w:rsid w:val="00CA4F4C"/>
    <w:rsid w:val="00CA5E49"/>
    <w:rsid w:val="00CB03D7"/>
    <w:rsid w:val="00CB39DB"/>
    <w:rsid w:val="00CB4506"/>
    <w:rsid w:val="00CB5EDD"/>
    <w:rsid w:val="00CB72DD"/>
    <w:rsid w:val="00CB73B3"/>
    <w:rsid w:val="00CC1FE8"/>
    <w:rsid w:val="00CD0D9E"/>
    <w:rsid w:val="00CD15D0"/>
    <w:rsid w:val="00CD1DBA"/>
    <w:rsid w:val="00CD2B36"/>
    <w:rsid w:val="00CD3D33"/>
    <w:rsid w:val="00CD6297"/>
    <w:rsid w:val="00CE17E6"/>
    <w:rsid w:val="00CE25C0"/>
    <w:rsid w:val="00CE487F"/>
    <w:rsid w:val="00CF0F4D"/>
    <w:rsid w:val="00CF1AA6"/>
    <w:rsid w:val="00CF1C20"/>
    <w:rsid w:val="00CF29D3"/>
    <w:rsid w:val="00CF34B7"/>
    <w:rsid w:val="00CF3964"/>
    <w:rsid w:val="00D010CA"/>
    <w:rsid w:val="00D03789"/>
    <w:rsid w:val="00D05A15"/>
    <w:rsid w:val="00D12B30"/>
    <w:rsid w:val="00D13902"/>
    <w:rsid w:val="00D1391B"/>
    <w:rsid w:val="00D13B14"/>
    <w:rsid w:val="00D1422F"/>
    <w:rsid w:val="00D14356"/>
    <w:rsid w:val="00D14599"/>
    <w:rsid w:val="00D20127"/>
    <w:rsid w:val="00D21F53"/>
    <w:rsid w:val="00D228E7"/>
    <w:rsid w:val="00D23B91"/>
    <w:rsid w:val="00D27122"/>
    <w:rsid w:val="00D30273"/>
    <w:rsid w:val="00D323CE"/>
    <w:rsid w:val="00D3509F"/>
    <w:rsid w:val="00D351B3"/>
    <w:rsid w:val="00D37F74"/>
    <w:rsid w:val="00D420BF"/>
    <w:rsid w:val="00D429FF"/>
    <w:rsid w:val="00D469C5"/>
    <w:rsid w:val="00D477A5"/>
    <w:rsid w:val="00D478DD"/>
    <w:rsid w:val="00D53553"/>
    <w:rsid w:val="00D541EA"/>
    <w:rsid w:val="00D54488"/>
    <w:rsid w:val="00D56E91"/>
    <w:rsid w:val="00D605E1"/>
    <w:rsid w:val="00D613AE"/>
    <w:rsid w:val="00D61C8C"/>
    <w:rsid w:val="00D64252"/>
    <w:rsid w:val="00D64B76"/>
    <w:rsid w:val="00D702DE"/>
    <w:rsid w:val="00D754A4"/>
    <w:rsid w:val="00D8039F"/>
    <w:rsid w:val="00D8097F"/>
    <w:rsid w:val="00D82C1F"/>
    <w:rsid w:val="00D84A49"/>
    <w:rsid w:val="00D84EBF"/>
    <w:rsid w:val="00D87A54"/>
    <w:rsid w:val="00D90E08"/>
    <w:rsid w:val="00D91D12"/>
    <w:rsid w:val="00D9288A"/>
    <w:rsid w:val="00D954C5"/>
    <w:rsid w:val="00DA0DFF"/>
    <w:rsid w:val="00DA0EE5"/>
    <w:rsid w:val="00DA2731"/>
    <w:rsid w:val="00DA55A2"/>
    <w:rsid w:val="00DA6851"/>
    <w:rsid w:val="00DB132C"/>
    <w:rsid w:val="00DB21D4"/>
    <w:rsid w:val="00DB21DA"/>
    <w:rsid w:val="00DB2A02"/>
    <w:rsid w:val="00DB3A65"/>
    <w:rsid w:val="00DB6797"/>
    <w:rsid w:val="00DB67A7"/>
    <w:rsid w:val="00DB7D57"/>
    <w:rsid w:val="00DC07B6"/>
    <w:rsid w:val="00DC0901"/>
    <w:rsid w:val="00DC0F65"/>
    <w:rsid w:val="00DC2961"/>
    <w:rsid w:val="00DC3E68"/>
    <w:rsid w:val="00DC4097"/>
    <w:rsid w:val="00DC710D"/>
    <w:rsid w:val="00DD2E42"/>
    <w:rsid w:val="00DD4702"/>
    <w:rsid w:val="00DD5BDA"/>
    <w:rsid w:val="00DD68AD"/>
    <w:rsid w:val="00DE030B"/>
    <w:rsid w:val="00DE0E84"/>
    <w:rsid w:val="00DE1835"/>
    <w:rsid w:val="00DE2E5E"/>
    <w:rsid w:val="00DE33CA"/>
    <w:rsid w:val="00DE3429"/>
    <w:rsid w:val="00DE3AB7"/>
    <w:rsid w:val="00DE3B1D"/>
    <w:rsid w:val="00DE4F34"/>
    <w:rsid w:val="00DE50DC"/>
    <w:rsid w:val="00DE587D"/>
    <w:rsid w:val="00DE5A2C"/>
    <w:rsid w:val="00DE762B"/>
    <w:rsid w:val="00DE7E21"/>
    <w:rsid w:val="00DF5D24"/>
    <w:rsid w:val="00DF6664"/>
    <w:rsid w:val="00DF6B97"/>
    <w:rsid w:val="00E00161"/>
    <w:rsid w:val="00E009F8"/>
    <w:rsid w:val="00E012EF"/>
    <w:rsid w:val="00E01D76"/>
    <w:rsid w:val="00E07E3A"/>
    <w:rsid w:val="00E11006"/>
    <w:rsid w:val="00E116DF"/>
    <w:rsid w:val="00E12CEA"/>
    <w:rsid w:val="00E13023"/>
    <w:rsid w:val="00E160B5"/>
    <w:rsid w:val="00E16B5D"/>
    <w:rsid w:val="00E2036E"/>
    <w:rsid w:val="00E2166C"/>
    <w:rsid w:val="00E21E09"/>
    <w:rsid w:val="00E24A08"/>
    <w:rsid w:val="00E26835"/>
    <w:rsid w:val="00E30AF7"/>
    <w:rsid w:val="00E3211D"/>
    <w:rsid w:val="00E32E98"/>
    <w:rsid w:val="00E4358A"/>
    <w:rsid w:val="00E44296"/>
    <w:rsid w:val="00E453E5"/>
    <w:rsid w:val="00E55309"/>
    <w:rsid w:val="00E568F9"/>
    <w:rsid w:val="00E60274"/>
    <w:rsid w:val="00E604F3"/>
    <w:rsid w:val="00E60919"/>
    <w:rsid w:val="00E64C8E"/>
    <w:rsid w:val="00E66B23"/>
    <w:rsid w:val="00E706DB"/>
    <w:rsid w:val="00E70C50"/>
    <w:rsid w:val="00E71131"/>
    <w:rsid w:val="00E716E4"/>
    <w:rsid w:val="00E7190B"/>
    <w:rsid w:val="00E72716"/>
    <w:rsid w:val="00E762A3"/>
    <w:rsid w:val="00E812F6"/>
    <w:rsid w:val="00E8280E"/>
    <w:rsid w:val="00E83EFB"/>
    <w:rsid w:val="00E87494"/>
    <w:rsid w:val="00E91474"/>
    <w:rsid w:val="00E9188B"/>
    <w:rsid w:val="00E92AB2"/>
    <w:rsid w:val="00E94FF2"/>
    <w:rsid w:val="00E964DE"/>
    <w:rsid w:val="00E96773"/>
    <w:rsid w:val="00EA0222"/>
    <w:rsid w:val="00EA02BF"/>
    <w:rsid w:val="00EA161C"/>
    <w:rsid w:val="00EA228D"/>
    <w:rsid w:val="00EA5647"/>
    <w:rsid w:val="00EA6AF2"/>
    <w:rsid w:val="00EA6FBC"/>
    <w:rsid w:val="00EB0725"/>
    <w:rsid w:val="00EB1336"/>
    <w:rsid w:val="00EB4634"/>
    <w:rsid w:val="00EB6768"/>
    <w:rsid w:val="00EC1C70"/>
    <w:rsid w:val="00EC2D82"/>
    <w:rsid w:val="00EC60F4"/>
    <w:rsid w:val="00EC78F9"/>
    <w:rsid w:val="00ED0582"/>
    <w:rsid w:val="00ED0B5B"/>
    <w:rsid w:val="00ED1523"/>
    <w:rsid w:val="00ED338B"/>
    <w:rsid w:val="00ED7064"/>
    <w:rsid w:val="00ED758C"/>
    <w:rsid w:val="00EE08E0"/>
    <w:rsid w:val="00EE259E"/>
    <w:rsid w:val="00EE2E97"/>
    <w:rsid w:val="00EE36CB"/>
    <w:rsid w:val="00EE4912"/>
    <w:rsid w:val="00EE4C57"/>
    <w:rsid w:val="00EE59F0"/>
    <w:rsid w:val="00EE760B"/>
    <w:rsid w:val="00EF0EB7"/>
    <w:rsid w:val="00EF1157"/>
    <w:rsid w:val="00EF1166"/>
    <w:rsid w:val="00EF1370"/>
    <w:rsid w:val="00EF4779"/>
    <w:rsid w:val="00EF7DE9"/>
    <w:rsid w:val="00F007BB"/>
    <w:rsid w:val="00F007E8"/>
    <w:rsid w:val="00F0140A"/>
    <w:rsid w:val="00F03BF1"/>
    <w:rsid w:val="00F11594"/>
    <w:rsid w:val="00F124F8"/>
    <w:rsid w:val="00F126D2"/>
    <w:rsid w:val="00F143D4"/>
    <w:rsid w:val="00F15194"/>
    <w:rsid w:val="00F16193"/>
    <w:rsid w:val="00F174D6"/>
    <w:rsid w:val="00F17F2A"/>
    <w:rsid w:val="00F21C9B"/>
    <w:rsid w:val="00F27A48"/>
    <w:rsid w:val="00F3094C"/>
    <w:rsid w:val="00F311E7"/>
    <w:rsid w:val="00F31FE2"/>
    <w:rsid w:val="00F326D8"/>
    <w:rsid w:val="00F3679E"/>
    <w:rsid w:val="00F37B74"/>
    <w:rsid w:val="00F4006F"/>
    <w:rsid w:val="00F4253A"/>
    <w:rsid w:val="00F448F5"/>
    <w:rsid w:val="00F46033"/>
    <w:rsid w:val="00F47467"/>
    <w:rsid w:val="00F5413E"/>
    <w:rsid w:val="00F54334"/>
    <w:rsid w:val="00F54CFF"/>
    <w:rsid w:val="00F55BDB"/>
    <w:rsid w:val="00F56827"/>
    <w:rsid w:val="00F56CA8"/>
    <w:rsid w:val="00F57E47"/>
    <w:rsid w:val="00F60FE1"/>
    <w:rsid w:val="00F616AE"/>
    <w:rsid w:val="00F61EEC"/>
    <w:rsid w:val="00F63E99"/>
    <w:rsid w:val="00F6546A"/>
    <w:rsid w:val="00F66464"/>
    <w:rsid w:val="00F70A6A"/>
    <w:rsid w:val="00F710D1"/>
    <w:rsid w:val="00F711ED"/>
    <w:rsid w:val="00F7296A"/>
    <w:rsid w:val="00F72C95"/>
    <w:rsid w:val="00F750EF"/>
    <w:rsid w:val="00F75565"/>
    <w:rsid w:val="00F76486"/>
    <w:rsid w:val="00F76D56"/>
    <w:rsid w:val="00F77650"/>
    <w:rsid w:val="00F80727"/>
    <w:rsid w:val="00F814AE"/>
    <w:rsid w:val="00F818BB"/>
    <w:rsid w:val="00F92021"/>
    <w:rsid w:val="00F92F79"/>
    <w:rsid w:val="00F9386B"/>
    <w:rsid w:val="00F95CB6"/>
    <w:rsid w:val="00FA1700"/>
    <w:rsid w:val="00FA3380"/>
    <w:rsid w:val="00FA5BF8"/>
    <w:rsid w:val="00FA61DE"/>
    <w:rsid w:val="00FA66F7"/>
    <w:rsid w:val="00FA77FF"/>
    <w:rsid w:val="00FA7AF5"/>
    <w:rsid w:val="00FB00E8"/>
    <w:rsid w:val="00FB0879"/>
    <w:rsid w:val="00FB455B"/>
    <w:rsid w:val="00FD0CC7"/>
    <w:rsid w:val="00FD20AF"/>
    <w:rsid w:val="00FD26C2"/>
    <w:rsid w:val="00FD56A4"/>
    <w:rsid w:val="00FD6DFA"/>
    <w:rsid w:val="00FD78BE"/>
    <w:rsid w:val="00FE1767"/>
    <w:rsid w:val="00FE20A9"/>
    <w:rsid w:val="00FE6F40"/>
    <w:rsid w:val="00FE726A"/>
    <w:rsid w:val="00FF0BA2"/>
    <w:rsid w:val="00FF112B"/>
    <w:rsid w:val="00FF46CC"/>
    <w:rsid w:val="00FF68BC"/>
    <w:rsid w:val="0D2554D8"/>
    <w:rsid w:val="11AA90B5"/>
    <w:rsid w:val="182C4E0E"/>
    <w:rsid w:val="2922E6D8"/>
    <w:rsid w:val="38F9D15D"/>
    <w:rsid w:val="4D5F4B99"/>
    <w:rsid w:val="5158171C"/>
    <w:rsid w:val="5171C639"/>
    <w:rsid w:val="72674432"/>
    <w:rsid w:val="79F65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07C403"/>
  <w15:chartTrackingRefBased/>
  <w15:docId w15:val="{D62A51D0-19B3-A94E-8FAB-59E075A7F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7BA"/>
    <w:pPr>
      <w:spacing w:line="252" w:lineRule="auto"/>
    </w:pPr>
    <w:rPr>
      <w:rFonts w:ascii="Source Sans Pro" w:hAnsi="Source Sans Pro"/>
    </w:rPr>
  </w:style>
  <w:style w:type="paragraph" w:styleId="Heading1">
    <w:name w:val="heading 1"/>
    <w:basedOn w:val="Normal"/>
    <w:next w:val="Normal"/>
    <w:link w:val="Heading1Char"/>
    <w:uiPriority w:val="9"/>
    <w:qFormat/>
    <w:rsid w:val="00A27754"/>
    <w:pPr>
      <w:keepNext/>
      <w:keepLines/>
      <w:spacing w:after="80"/>
      <w:outlineLvl w:val="0"/>
    </w:pPr>
    <w:rPr>
      <w:rFonts w:eastAsiaTheme="majorEastAsia" w:cstheme="majorBidi"/>
      <w:b/>
      <w:bCs/>
      <w:color w:val="0F4761" w:themeColor="accent1" w:themeShade="BF"/>
      <w:sz w:val="32"/>
      <w:szCs w:val="32"/>
    </w:rPr>
  </w:style>
  <w:style w:type="paragraph" w:styleId="Heading2">
    <w:name w:val="heading 2"/>
    <w:basedOn w:val="Normal"/>
    <w:next w:val="Normal"/>
    <w:link w:val="Heading2Char"/>
    <w:uiPriority w:val="9"/>
    <w:unhideWhenUsed/>
    <w:qFormat/>
    <w:rsid w:val="003B7BCA"/>
    <w:pPr>
      <w:keepNext/>
      <w:keepLines/>
      <w:spacing w:before="240" w:after="80" w:line="240" w:lineRule="auto"/>
      <w:outlineLvl w:val="1"/>
    </w:pPr>
    <w:rPr>
      <w:rFonts w:eastAsiaTheme="majorEastAsia" w:cstheme="majorBidi"/>
      <w:b/>
      <w:bCs/>
      <w:color w:val="000000" w:themeColor="text1"/>
    </w:rPr>
  </w:style>
  <w:style w:type="paragraph" w:styleId="Heading3">
    <w:name w:val="heading 3"/>
    <w:basedOn w:val="Normal"/>
    <w:next w:val="Normal"/>
    <w:link w:val="Heading3Char"/>
    <w:uiPriority w:val="9"/>
    <w:semiHidden/>
    <w:unhideWhenUsed/>
    <w:qFormat/>
    <w:rsid w:val="007C36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6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6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6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6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6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6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7754"/>
    <w:rPr>
      <w:rFonts w:ascii="Source Sans Pro" w:eastAsiaTheme="majorEastAsia" w:hAnsi="Source Sans Pro" w:cstheme="majorBidi"/>
      <w:b/>
      <w:bCs/>
      <w:color w:val="0F4761" w:themeColor="accent1" w:themeShade="BF"/>
      <w:sz w:val="32"/>
      <w:szCs w:val="32"/>
    </w:rPr>
  </w:style>
  <w:style w:type="character" w:customStyle="1" w:styleId="Heading2Char">
    <w:name w:val="Heading 2 Char"/>
    <w:basedOn w:val="DefaultParagraphFont"/>
    <w:link w:val="Heading2"/>
    <w:uiPriority w:val="9"/>
    <w:rsid w:val="003B7BCA"/>
    <w:rPr>
      <w:rFonts w:ascii="Source Sans Pro" w:eastAsiaTheme="majorEastAsia" w:hAnsi="Source Sans Pro" w:cstheme="majorBidi"/>
      <w:b/>
      <w:bCs/>
      <w:color w:val="000000" w:themeColor="text1"/>
    </w:rPr>
  </w:style>
  <w:style w:type="character" w:customStyle="1" w:styleId="Heading3Char">
    <w:name w:val="Heading 3 Char"/>
    <w:basedOn w:val="DefaultParagraphFont"/>
    <w:link w:val="Heading3"/>
    <w:uiPriority w:val="9"/>
    <w:semiHidden/>
    <w:rsid w:val="007C36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6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6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6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6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6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68D"/>
    <w:rPr>
      <w:rFonts w:eastAsiaTheme="majorEastAsia" w:cstheme="majorBidi"/>
      <w:color w:val="272727" w:themeColor="text1" w:themeTint="D8"/>
    </w:rPr>
  </w:style>
  <w:style w:type="paragraph" w:styleId="Title">
    <w:name w:val="Title"/>
    <w:basedOn w:val="Normal"/>
    <w:next w:val="Normal"/>
    <w:link w:val="TitleChar"/>
    <w:uiPriority w:val="10"/>
    <w:qFormat/>
    <w:rsid w:val="007C3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6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6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6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68D"/>
    <w:pPr>
      <w:spacing w:before="160"/>
      <w:jc w:val="center"/>
    </w:pPr>
    <w:rPr>
      <w:i/>
      <w:iCs/>
      <w:color w:val="404040" w:themeColor="text1" w:themeTint="BF"/>
    </w:rPr>
  </w:style>
  <w:style w:type="character" w:customStyle="1" w:styleId="QuoteChar">
    <w:name w:val="Quote Char"/>
    <w:basedOn w:val="DefaultParagraphFont"/>
    <w:link w:val="Quote"/>
    <w:uiPriority w:val="29"/>
    <w:rsid w:val="007C368D"/>
    <w:rPr>
      <w:i/>
      <w:iCs/>
      <w:color w:val="404040" w:themeColor="text1" w:themeTint="BF"/>
    </w:rPr>
  </w:style>
  <w:style w:type="paragraph" w:styleId="ListParagraph">
    <w:name w:val="List Paragraph"/>
    <w:basedOn w:val="Normal"/>
    <w:uiPriority w:val="34"/>
    <w:qFormat/>
    <w:rsid w:val="002D0352"/>
    <w:pPr>
      <w:numPr>
        <w:numId w:val="1"/>
      </w:numPr>
      <w:spacing w:after="0"/>
      <w:ind w:left="360"/>
    </w:pPr>
  </w:style>
  <w:style w:type="character" w:styleId="IntenseEmphasis">
    <w:name w:val="Intense Emphasis"/>
    <w:basedOn w:val="DefaultParagraphFont"/>
    <w:uiPriority w:val="21"/>
    <w:qFormat/>
    <w:rsid w:val="007C368D"/>
    <w:rPr>
      <w:i/>
      <w:iCs/>
      <w:color w:val="0F4761" w:themeColor="accent1" w:themeShade="BF"/>
    </w:rPr>
  </w:style>
  <w:style w:type="paragraph" w:styleId="IntenseQuote">
    <w:name w:val="Intense Quote"/>
    <w:basedOn w:val="Normal"/>
    <w:next w:val="Normal"/>
    <w:link w:val="IntenseQuoteChar"/>
    <w:uiPriority w:val="30"/>
    <w:qFormat/>
    <w:rsid w:val="007C3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68D"/>
    <w:rPr>
      <w:i/>
      <w:iCs/>
      <w:color w:val="0F4761" w:themeColor="accent1" w:themeShade="BF"/>
    </w:rPr>
  </w:style>
  <w:style w:type="character" w:styleId="IntenseReference">
    <w:name w:val="Intense Reference"/>
    <w:basedOn w:val="DefaultParagraphFont"/>
    <w:uiPriority w:val="32"/>
    <w:qFormat/>
    <w:rsid w:val="007C368D"/>
    <w:rPr>
      <w:b/>
      <w:bCs/>
      <w:smallCaps/>
      <w:color w:val="0F4761" w:themeColor="accent1" w:themeShade="BF"/>
      <w:spacing w:val="5"/>
    </w:rPr>
  </w:style>
  <w:style w:type="paragraph" w:styleId="Header">
    <w:name w:val="header"/>
    <w:basedOn w:val="Normal"/>
    <w:link w:val="HeaderChar"/>
    <w:uiPriority w:val="99"/>
    <w:unhideWhenUsed/>
    <w:rsid w:val="004D30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307D"/>
  </w:style>
  <w:style w:type="paragraph" w:styleId="Footer">
    <w:name w:val="footer"/>
    <w:basedOn w:val="Normal"/>
    <w:link w:val="FooterChar"/>
    <w:uiPriority w:val="99"/>
    <w:unhideWhenUsed/>
    <w:rsid w:val="004D30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307D"/>
  </w:style>
  <w:style w:type="numbering" w:customStyle="1" w:styleId="CurrentList1">
    <w:name w:val="Current List1"/>
    <w:uiPriority w:val="99"/>
    <w:rsid w:val="00B16706"/>
    <w:pPr>
      <w:numPr>
        <w:numId w:val="11"/>
      </w:numPr>
    </w:pPr>
  </w:style>
  <w:style w:type="numbering" w:customStyle="1" w:styleId="CurrentList2">
    <w:name w:val="Current List2"/>
    <w:uiPriority w:val="99"/>
    <w:rsid w:val="00D27122"/>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footer" Target="footer1.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6D311AC00BED439834020FC60D3B2A" ma:contentTypeVersion="21" ma:contentTypeDescription="Create a new document." ma:contentTypeScope="" ma:versionID="619570f6794cfec548b27941486e0400">
  <xsd:schema xmlns:xsd="http://www.w3.org/2001/XMLSchema" xmlns:xs="http://www.w3.org/2001/XMLSchema" xmlns:p="http://schemas.microsoft.com/office/2006/metadata/properties" xmlns:ns2="361f0c6e-13ac-45ad-87b6-173c45bbaa8c" xmlns:ns3="659c2dde-9534-40ea-bbdf-076f8a30aa24" targetNamespace="http://schemas.microsoft.com/office/2006/metadata/properties" ma:root="true" ma:fieldsID="d5fa7d02544e04c5e7c2dc999ba1c518" ns2:_="" ns3:_="">
    <xsd:import namespace="361f0c6e-13ac-45ad-87b6-173c45bbaa8c"/>
    <xsd:import namespace="659c2dde-9534-40ea-bbdf-076f8a30aa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lcf76f155ced4ddcb4097134ff3c332f" minOccurs="0"/>
                <xsd:element ref="ns3:TaxCatchAll"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1f0c6e-13ac-45ad-87b6-173c45bbaa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Location" ma:index="25"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59c2dde-9534-40ea-bbdf-076f8a30aa2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14c9ed9-71e4-4a5e-baf7-1d85500f989d}" ma:internalName="TaxCatchAll" ma:showField="CatchAllData" ma:web="659c2dde-9534-40ea-bbdf-076f8a30aa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1f0c6e-13ac-45ad-87b6-173c45bbaa8c">
      <Terms xmlns="http://schemas.microsoft.com/office/infopath/2007/PartnerControls"/>
    </lcf76f155ced4ddcb4097134ff3c332f>
    <TaxCatchAll xmlns="659c2dde-9534-40ea-bbdf-076f8a30aa2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82FACD-A564-45C4-944D-85591C751F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1f0c6e-13ac-45ad-87b6-173c45bbaa8c"/>
    <ds:schemaRef ds:uri="659c2dde-9534-40ea-bbdf-076f8a30aa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72C441-DFFC-4DA9-9FC3-BF393F28B32A}">
  <ds:schemaRefs>
    <ds:schemaRef ds:uri="http://schemas.microsoft.com/office/2006/metadata/properties"/>
    <ds:schemaRef ds:uri="http://schemas.microsoft.com/office/infopath/2007/PartnerControls"/>
    <ds:schemaRef ds:uri="361f0c6e-13ac-45ad-87b6-173c45bbaa8c"/>
    <ds:schemaRef ds:uri="659c2dde-9534-40ea-bbdf-076f8a30aa24"/>
  </ds:schemaRefs>
</ds:datastoreItem>
</file>

<file path=customXml/itemProps3.xml><?xml version="1.0" encoding="utf-8"?>
<ds:datastoreItem xmlns:ds="http://schemas.openxmlformats.org/officeDocument/2006/customXml" ds:itemID="{F4AF6950-7FF5-417D-97DE-D3DC4E23E8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601</TotalTime>
  <Pages>6</Pages>
  <Words>3210</Words>
  <Characters>18302</Characters>
  <Application>Microsoft Office Word</Application>
  <DocSecurity>0</DocSecurity>
  <Lines>152</Lines>
  <Paragraphs>42</Paragraphs>
  <ScaleCrop>false</ScaleCrop>
  <Company/>
  <LinksUpToDate>false</LinksUpToDate>
  <CharactersWithSpaces>21470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Wagner</dc:creator>
  <cp:keywords/>
  <dc:description/>
  <cp:lastModifiedBy>Richard Wagner</cp:lastModifiedBy>
  <cp:revision>1196</cp:revision>
  <dcterms:created xsi:type="dcterms:W3CDTF">2025-09-26T22:58:00Z</dcterms:created>
  <dcterms:modified xsi:type="dcterms:W3CDTF">2026-07-23T17:44:00Z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0x0101006D6D311AC00BED439834020FC60D3B2A</vt:lpwstr>
  </property>
  <property fmtid="{D5CDD505-2E9C-101B-9397-08002B2CF9AE}" pid="3" name="MediaServiceImageTags">
    <vt:lpwstr/>
  </property>
</Properties>
</file>