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906D" w14:textId="73FE65F7" w:rsidR="00485C15" w:rsidRPr="000B287F" w:rsidRDefault="00DE6817" w:rsidP="00ED6F01">
      <w:pPr>
        <w:pStyle w:val="Heading1"/>
        <w:spacing w:after="0" w:line="240" w:lineRule="auto"/>
        <w:jc w:val="center"/>
        <w:rPr>
          <w:color w:val="000000" w:themeColor="text1"/>
        </w:rPr>
      </w:pPr>
      <w:r w:rsidRPr="000B287F">
        <w:rPr>
          <w:color w:val="000000" w:themeColor="text1"/>
        </w:rPr>
        <w:t>What Academic Supports Should I Tell My Students About?</w:t>
      </w:r>
    </w:p>
    <w:p w14:paraId="21A59956" w14:textId="35496330" w:rsidR="00DE6817" w:rsidRPr="000B287F" w:rsidRDefault="00DE6817" w:rsidP="000D7E0E">
      <w:pPr>
        <w:spacing w:line="240" w:lineRule="auto"/>
        <w:rPr>
          <w:sz w:val="28"/>
          <w:szCs w:val="28"/>
        </w:rPr>
      </w:pPr>
      <w:r w:rsidRPr="000B287F">
        <w:rPr>
          <w:sz w:val="28"/>
          <w:szCs w:val="28"/>
        </w:rPr>
        <w:t>Use this checklist to identify support that is relevant to students in your class.</w:t>
      </w:r>
      <w:r w:rsidR="000D7E0E">
        <w:rPr>
          <w:sz w:val="28"/>
          <w:szCs w:val="28"/>
        </w:rPr>
        <w:t xml:space="preserve"> Share </w:t>
      </w:r>
      <w:r w:rsidR="00E965FB">
        <w:rPr>
          <w:sz w:val="28"/>
          <w:szCs w:val="28"/>
        </w:rPr>
        <w:t xml:space="preserve">easy-to-find </w:t>
      </w:r>
      <w:r w:rsidR="000D7E0E">
        <w:rPr>
          <w:sz w:val="28"/>
          <w:szCs w:val="28"/>
        </w:rPr>
        <w:t xml:space="preserve">information </w:t>
      </w:r>
      <w:r w:rsidR="00CF2A5B">
        <w:rPr>
          <w:sz w:val="28"/>
          <w:szCs w:val="28"/>
        </w:rPr>
        <w:t xml:space="preserve">about </w:t>
      </w:r>
      <w:r w:rsidR="003A030F">
        <w:rPr>
          <w:sz w:val="28"/>
          <w:szCs w:val="28"/>
        </w:rPr>
        <w:t>them on</w:t>
      </w:r>
      <w:r w:rsidR="000D7E0E">
        <w:rPr>
          <w:sz w:val="28"/>
          <w:szCs w:val="28"/>
        </w:rPr>
        <w:t xml:space="preserve"> Canvas</w:t>
      </w:r>
      <w:r w:rsidR="00CF2A5B">
        <w:rPr>
          <w:sz w:val="28"/>
          <w:szCs w:val="28"/>
        </w:rPr>
        <w:t xml:space="preserve"> and </w:t>
      </w:r>
      <w:r w:rsidR="003A030F">
        <w:rPr>
          <w:sz w:val="28"/>
          <w:szCs w:val="28"/>
        </w:rPr>
        <w:t xml:space="preserve">be </w:t>
      </w:r>
      <w:r w:rsidR="007024F1">
        <w:rPr>
          <w:sz w:val="28"/>
          <w:szCs w:val="28"/>
        </w:rPr>
        <w:t>able</w:t>
      </w:r>
      <w:r w:rsidR="00E2484E">
        <w:rPr>
          <w:sz w:val="28"/>
          <w:szCs w:val="28"/>
        </w:rPr>
        <w:t xml:space="preserve"> to </w:t>
      </w:r>
      <w:r w:rsidR="00CF2A5B">
        <w:rPr>
          <w:sz w:val="28"/>
          <w:szCs w:val="28"/>
        </w:rPr>
        <w:t>refer students to them</w:t>
      </w:r>
      <w:r w:rsidR="00B809AF">
        <w:rPr>
          <w:sz w:val="28"/>
          <w:szCs w:val="28"/>
        </w:rPr>
        <w:t xml:space="preserve"> if needed.</w:t>
      </w:r>
    </w:p>
    <w:p w14:paraId="6E5D1A91" w14:textId="0443BCE7" w:rsidR="00DE6817" w:rsidRPr="000B287F" w:rsidRDefault="00BE4580" w:rsidP="000D7E0E">
      <w:pPr>
        <w:pStyle w:val="Heading2"/>
        <w:spacing w:line="240" w:lineRule="auto"/>
      </w:pPr>
      <w:r>
        <w:t xml:space="preserve">Academic </w:t>
      </w:r>
      <w:r w:rsidR="00DE6817" w:rsidRPr="000B287F">
        <w:t xml:space="preserve">Support </w:t>
      </w:r>
      <w:r w:rsidR="000B287F">
        <w:t>S</w:t>
      </w:r>
      <w:r w:rsidR="00DE6817" w:rsidRPr="000B287F">
        <w:t xml:space="preserve">pecific to </w:t>
      </w:r>
      <w:r w:rsidR="000B287F">
        <w:t>M</w:t>
      </w:r>
      <w:r w:rsidR="00DE6817" w:rsidRPr="000B287F">
        <w:t>y Class</w:t>
      </w:r>
    </w:p>
    <w:p w14:paraId="02338D8F" w14:textId="2BCF00ED" w:rsidR="00DE6817" w:rsidRPr="00DE6817" w:rsidRDefault="00DE6817" w:rsidP="000D7E0E">
      <w:pPr>
        <w:pStyle w:val="ListParagraph"/>
        <w:numPr>
          <w:ilvl w:val="0"/>
          <w:numId w:val="1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My Office Hours (time, days, location)</w:t>
      </w:r>
    </w:p>
    <w:p w14:paraId="52EBED5E" w14:textId="51C4CBB8" w:rsidR="00DE6817" w:rsidRDefault="00DE6817" w:rsidP="000D7E0E">
      <w:pPr>
        <w:pStyle w:val="ListParagraph"/>
        <w:numPr>
          <w:ilvl w:val="0"/>
          <w:numId w:val="1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My GE or LA Office Hours (time, days, location)</w:t>
      </w:r>
    </w:p>
    <w:p w14:paraId="3245D61F" w14:textId="1BD66913" w:rsidR="00C86A05" w:rsidRPr="00DE6817" w:rsidRDefault="00C86A05" w:rsidP="000D7E0E">
      <w:pPr>
        <w:pStyle w:val="ListParagraph"/>
        <w:numPr>
          <w:ilvl w:val="0"/>
          <w:numId w:val="1"/>
        </w:numPr>
        <w:spacing w:after="40" w:line="240" w:lineRule="auto"/>
        <w:ind w:left="7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TAEC Class Encore (for specific </w:t>
      </w:r>
      <w:r w:rsidR="00382071">
        <w:rPr>
          <w:sz w:val="28"/>
          <w:szCs w:val="28"/>
        </w:rPr>
        <w:t xml:space="preserve">BA, </w:t>
      </w:r>
      <w:r>
        <w:rPr>
          <w:sz w:val="28"/>
          <w:szCs w:val="28"/>
        </w:rPr>
        <w:t>BI</w:t>
      </w:r>
      <w:r w:rsidRPr="00DE6817">
        <w:rPr>
          <w:sz w:val="28"/>
          <w:szCs w:val="28"/>
        </w:rPr>
        <w:t xml:space="preserve">, </w:t>
      </w:r>
      <w:r>
        <w:rPr>
          <w:sz w:val="28"/>
          <w:szCs w:val="28"/>
        </w:rPr>
        <w:t>CH</w:t>
      </w:r>
      <w:r w:rsidRPr="00DE68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CS, EC, MATH, STAT, </w:t>
      </w:r>
      <w:r w:rsidR="00382071">
        <w:rPr>
          <w:sz w:val="28"/>
          <w:szCs w:val="28"/>
        </w:rPr>
        <w:t>&amp;</w:t>
      </w:r>
      <w:r>
        <w:rPr>
          <w:sz w:val="28"/>
          <w:szCs w:val="28"/>
        </w:rPr>
        <w:t xml:space="preserve"> PHYS courses)</w:t>
      </w:r>
    </w:p>
    <w:p w14:paraId="59DF23A3" w14:textId="75561BD8" w:rsidR="00DE6817" w:rsidRPr="00DE6817" w:rsidRDefault="00DE6817" w:rsidP="000D7E0E">
      <w:pPr>
        <w:pStyle w:val="ListParagraph"/>
        <w:numPr>
          <w:ilvl w:val="0"/>
          <w:numId w:val="1"/>
        </w:numPr>
        <w:spacing w:line="240" w:lineRule="auto"/>
        <w:ind w:left="720"/>
        <w:rPr>
          <w:sz w:val="28"/>
          <w:szCs w:val="28"/>
        </w:rPr>
      </w:pPr>
      <w:r w:rsidRPr="00DE6817">
        <w:rPr>
          <w:sz w:val="28"/>
          <w:szCs w:val="28"/>
        </w:rPr>
        <w:t>Other support</w:t>
      </w:r>
      <w:r w:rsidR="00EE072B">
        <w:rPr>
          <w:sz w:val="28"/>
          <w:szCs w:val="28"/>
        </w:rPr>
        <w:t>s you offer</w:t>
      </w:r>
      <w:r w:rsidRPr="00DE6817">
        <w:rPr>
          <w:sz w:val="28"/>
          <w:szCs w:val="28"/>
        </w:rPr>
        <w:t>:</w:t>
      </w:r>
      <w:r w:rsidR="000D7E0E">
        <w:rPr>
          <w:sz w:val="28"/>
          <w:szCs w:val="28"/>
        </w:rPr>
        <w:t xml:space="preserve"> </w:t>
      </w:r>
      <w:r w:rsidR="00EE072B">
        <w:rPr>
          <w:sz w:val="28"/>
          <w:szCs w:val="28"/>
        </w:rPr>
        <w:t>_____</w:t>
      </w:r>
      <w:r w:rsidRPr="00DE6817">
        <w:rPr>
          <w:sz w:val="28"/>
          <w:szCs w:val="28"/>
        </w:rPr>
        <w:t>___________________</w:t>
      </w:r>
      <w:r w:rsidR="000B287F">
        <w:rPr>
          <w:sz w:val="28"/>
          <w:szCs w:val="28"/>
        </w:rPr>
        <w:t>____________</w:t>
      </w:r>
      <w:r w:rsidRPr="00DE6817">
        <w:rPr>
          <w:sz w:val="28"/>
          <w:szCs w:val="28"/>
        </w:rPr>
        <w:t>___</w:t>
      </w:r>
      <w:r w:rsidR="000D7E0E">
        <w:rPr>
          <w:sz w:val="28"/>
          <w:szCs w:val="28"/>
        </w:rPr>
        <w:t>__________</w:t>
      </w:r>
      <w:r w:rsidRPr="00DE6817">
        <w:rPr>
          <w:sz w:val="28"/>
          <w:szCs w:val="28"/>
        </w:rPr>
        <w:t>____</w:t>
      </w:r>
    </w:p>
    <w:p w14:paraId="72917A2A" w14:textId="54EF7CF5" w:rsidR="00DE6817" w:rsidRDefault="00BE4580" w:rsidP="000D7E0E">
      <w:pPr>
        <w:pStyle w:val="Heading2"/>
        <w:spacing w:line="240" w:lineRule="auto"/>
      </w:pPr>
      <w:r>
        <w:t xml:space="preserve">Academic </w:t>
      </w:r>
      <w:r w:rsidR="00DE6817">
        <w:t>Support from Across Campus</w:t>
      </w:r>
    </w:p>
    <w:p w14:paraId="2D1AC31C" w14:textId="77777777" w:rsidR="00DE6817" w:rsidRDefault="00DE6817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Academic Advising</w:t>
      </w:r>
    </w:p>
    <w:p w14:paraId="6FAF3E0C" w14:textId="444E493A" w:rsidR="002F2166" w:rsidRPr="002F2166" w:rsidRDefault="002F2166" w:rsidP="002F2166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>
        <w:rPr>
          <w:sz w:val="28"/>
          <w:szCs w:val="28"/>
        </w:rPr>
        <w:t>Basic Needs Program’s</w:t>
      </w:r>
      <w:r w:rsidRPr="008D00CD">
        <w:rPr>
          <w:sz w:val="28"/>
          <w:szCs w:val="28"/>
        </w:rPr>
        <w:t xml:space="preserve"> Textbook and Course Materials Subsidy</w:t>
      </w:r>
      <w:r>
        <w:rPr>
          <w:sz w:val="28"/>
          <w:szCs w:val="28"/>
        </w:rPr>
        <w:t xml:space="preserve"> (up to $150/term)</w:t>
      </w:r>
    </w:p>
    <w:p w14:paraId="11133F59" w14:textId="5E9AB218" w:rsidR="000D7E0E" w:rsidRPr="00DE6817" w:rsidRDefault="000D7E0E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Center for Multicultural Academic Excellence (CMAE)</w:t>
      </w:r>
      <w:r w:rsidRPr="00DE6817">
        <w:rPr>
          <w:sz w:val="28"/>
          <w:szCs w:val="28"/>
        </w:rPr>
        <w:br/>
      </w:r>
      <w:r w:rsidRPr="0033214C">
        <w:t xml:space="preserve">Note: </w:t>
      </w:r>
      <w:r w:rsidRPr="0033214C">
        <w:rPr>
          <w:b/>
          <w:bCs/>
        </w:rPr>
        <w:t>all</w:t>
      </w:r>
      <w:r w:rsidRPr="0033214C">
        <w:t xml:space="preserve"> students can access CMAE tutoring</w:t>
      </w:r>
      <w:r w:rsidR="00F75F17">
        <w:t xml:space="preserve"> and </w:t>
      </w:r>
      <w:r w:rsidR="0068302D">
        <w:t>lending library</w:t>
      </w:r>
      <w:r w:rsidRPr="0033214C">
        <w:t xml:space="preserve">. They do </w:t>
      </w:r>
      <w:r w:rsidRPr="0033214C">
        <w:rPr>
          <w:b/>
          <w:bCs/>
        </w:rPr>
        <w:t>not</w:t>
      </w:r>
      <w:r w:rsidRPr="0033214C">
        <w:t xml:space="preserve"> need to be </w:t>
      </w:r>
      <w:r w:rsidR="0068302D">
        <w:t>linked</w:t>
      </w:r>
      <w:r w:rsidRPr="0033214C">
        <w:t xml:space="preserve"> with </w:t>
      </w:r>
      <w:r w:rsidR="0068302D">
        <w:t xml:space="preserve">one of </w:t>
      </w:r>
      <w:r w:rsidRPr="0033214C">
        <w:t>its programs or scholarships</w:t>
      </w:r>
      <w:r w:rsidR="00F75F17">
        <w:t xml:space="preserve"> (</w:t>
      </w:r>
      <w:r w:rsidR="0068302D">
        <w:t xml:space="preserve">CMAE students do get </w:t>
      </w:r>
      <w:r w:rsidR="00F75F17">
        <w:t xml:space="preserve">priority for the </w:t>
      </w:r>
      <w:r w:rsidR="0068302D">
        <w:t>lending library).</w:t>
      </w:r>
    </w:p>
    <w:p w14:paraId="2A71F4E7" w14:textId="43759D7C" w:rsidR="000D7E0E" w:rsidRPr="00DE6817" w:rsidRDefault="000D7E0E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Science Tutoring</w:t>
      </w:r>
    </w:p>
    <w:p w14:paraId="70CD04E7" w14:textId="77777777" w:rsidR="000D7E0E" w:rsidRPr="00DE6817" w:rsidRDefault="000D7E0E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Math Tutoring</w:t>
      </w:r>
    </w:p>
    <w:p w14:paraId="0441FA99" w14:textId="77777777" w:rsidR="000D7E0E" w:rsidRDefault="000D7E0E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Writing Supporting</w:t>
      </w:r>
    </w:p>
    <w:p w14:paraId="51ADBC07" w14:textId="79D21CE8" w:rsidR="000D7E0E" w:rsidRPr="000D7E0E" w:rsidRDefault="000D7E0E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0B287F">
        <w:rPr>
          <w:sz w:val="28"/>
          <w:szCs w:val="28"/>
        </w:rPr>
        <w:t>Resource Pond Lending Library</w:t>
      </w:r>
      <w:r>
        <w:rPr>
          <w:sz w:val="28"/>
          <w:szCs w:val="28"/>
        </w:rPr>
        <w:t xml:space="preserve"> for course textbooks &amp; materials</w:t>
      </w:r>
    </w:p>
    <w:p w14:paraId="1E80E5D8" w14:textId="60137525" w:rsidR="000D7E0E" w:rsidRPr="00DE6817" w:rsidRDefault="000D7E0E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 xml:space="preserve">Data </w:t>
      </w:r>
      <w:r w:rsidR="00AA1306">
        <w:rPr>
          <w:sz w:val="28"/>
          <w:szCs w:val="28"/>
        </w:rPr>
        <w:t xml:space="preserve">Services offers consultations on data </w:t>
      </w:r>
      <w:r>
        <w:rPr>
          <w:sz w:val="28"/>
          <w:szCs w:val="28"/>
        </w:rPr>
        <w:t xml:space="preserve">and </w:t>
      </w:r>
      <w:r w:rsidR="00814831">
        <w:rPr>
          <w:sz w:val="28"/>
          <w:szCs w:val="28"/>
        </w:rPr>
        <w:t>s</w:t>
      </w:r>
      <w:r>
        <w:rPr>
          <w:sz w:val="28"/>
          <w:szCs w:val="28"/>
        </w:rPr>
        <w:t xml:space="preserve">tatistical </w:t>
      </w:r>
      <w:r w:rsidR="00814831">
        <w:rPr>
          <w:sz w:val="28"/>
          <w:szCs w:val="28"/>
        </w:rPr>
        <w:t>a</w:t>
      </w:r>
      <w:r>
        <w:rPr>
          <w:sz w:val="28"/>
          <w:szCs w:val="28"/>
        </w:rPr>
        <w:t xml:space="preserve">nalysis </w:t>
      </w:r>
      <w:r w:rsidR="00AA1306">
        <w:rPr>
          <w:sz w:val="28"/>
          <w:szCs w:val="28"/>
        </w:rPr>
        <w:t>for students</w:t>
      </w:r>
    </w:p>
    <w:p w14:paraId="3BF0C34B" w14:textId="209C1348" w:rsidR="000D7E0E" w:rsidRDefault="000D7E0E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Drop-In Physics Help Center</w:t>
      </w:r>
    </w:p>
    <w:p w14:paraId="4974050D" w14:textId="3DE2B1BD" w:rsidR="000D7E0E" w:rsidRDefault="000D7E0E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 xml:space="preserve">Math Library </w:t>
      </w:r>
      <w:r w:rsidR="00814831">
        <w:rPr>
          <w:sz w:val="28"/>
          <w:szCs w:val="28"/>
        </w:rPr>
        <w:t>d</w:t>
      </w:r>
      <w:r w:rsidRPr="00DE6817">
        <w:rPr>
          <w:sz w:val="28"/>
          <w:szCs w:val="28"/>
        </w:rPr>
        <w:t>rop-in</w:t>
      </w:r>
      <w:r>
        <w:rPr>
          <w:sz w:val="28"/>
          <w:szCs w:val="28"/>
        </w:rPr>
        <w:t xml:space="preserve"> homework help</w:t>
      </w:r>
    </w:p>
    <w:p w14:paraId="77EEFD7D" w14:textId="413B4DC3" w:rsidR="000D7E0E" w:rsidRPr="000D7E0E" w:rsidRDefault="000D7E0E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proofErr w:type="spellStart"/>
      <w:r w:rsidRPr="00DE6817">
        <w:rPr>
          <w:sz w:val="28"/>
          <w:szCs w:val="28"/>
        </w:rPr>
        <w:t>SUPeR</w:t>
      </w:r>
      <w:proofErr w:type="spellEnd"/>
      <w:r w:rsidRPr="00DE6817">
        <w:rPr>
          <w:sz w:val="28"/>
          <w:szCs w:val="28"/>
        </w:rPr>
        <w:t xml:space="preserve"> Chem</w:t>
      </w:r>
      <w:r>
        <w:rPr>
          <w:sz w:val="28"/>
          <w:szCs w:val="28"/>
        </w:rPr>
        <w:t xml:space="preserve"> for introductory chemistry and O-chem</w:t>
      </w:r>
    </w:p>
    <w:p w14:paraId="7F1AD885" w14:textId="02B743DA" w:rsidR="00DE6817" w:rsidRPr="00DE6817" w:rsidRDefault="00DE6817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The Tutoring and Academic Engagement</w:t>
      </w:r>
      <w:r w:rsidR="000B287F">
        <w:rPr>
          <w:sz w:val="28"/>
          <w:szCs w:val="28"/>
        </w:rPr>
        <w:t xml:space="preserve"> Center (TAEC)</w:t>
      </w:r>
    </w:p>
    <w:p w14:paraId="2254C06E" w14:textId="4B7FDCB1" w:rsidR="00DE6817" w:rsidRPr="00DE6817" w:rsidRDefault="00DE6817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 xml:space="preserve">Writing </w:t>
      </w:r>
      <w:r w:rsidR="002F0609">
        <w:rPr>
          <w:sz w:val="28"/>
          <w:szCs w:val="28"/>
        </w:rPr>
        <w:t>t</w:t>
      </w:r>
      <w:r w:rsidRPr="00DE6817">
        <w:rPr>
          <w:sz w:val="28"/>
          <w:szCs w:val="28"/>
        </w:rPr>
        <w:t xml:space="preserve">utors </w:t>
      </w:r>
      <w:r w:rsidR="004327A5">
        <w:rPr>
          <w:sz w:val="28"/>
          <w:szCs w:val="28"/>
        </w:rPr>
        <w:t xml:space="preserve">appointments </w:t>
      </w:r>
      <w:r w:rsidRPr="00DE6817">
        <w:rPr>
          <w:sz w:val="28"/>
          <w:szCs w:val="28"/>
        </w:rPr>
        <w:t xml:space="preserve">and </w:t>
      </w:r>
      <w:r w:rsidR="00D35C2F">
        <w:rPr>
          <w:sz w:val="28"/>
          <w:szCs w:val="28"/>
        </w:rPr>
        <w:t xml:space="preserve">the </w:t>
      </w:r>
      <w:r w:rsidR="002F0609">
        <w:rPr>
          <w:sz w:val="28"/>
          <w:szCs w:val="28"/>
        </w:rPr>
        <w:t>O</w:t>
      </w:r>
      <w:r w:rsidRPr="00DE6817">
        <w:rPr>
          <w:sz w:val="28"/>
          <w:szCs w:val="28"/>
        </w:rPr>
        <w:t xml:space="preserve">nline </w:t>
      </w:r>
      <w:r w:rsidR="002F0609">
        <w:rPr>
          <w:sz w:val="28"/>
          <w:szCs w:val="28"/>
        </w:rPr>
        <w:t>W</w:t>
      </w:r>
      <w:r w:rsidRPr="00DE6817">
        <w:rPr>
          <w:sz w:val="28"/>
          <w:szCs w:val="28"/>
        </w:rPr>
        <w:t xml:space="preserve">riting </w:t>
      </w:r>
      <w:r w:rsidR="002F0609">
        <w:rPr>
          <w:sz w:val="28"/>
          <w:szCs w:val="28"/>
        </w:rPr>
        <w:t>L</w:t>
      </w:r>
      <w:r w:rsidRPr="00DE6817">
        <w:rPr>
          <w:sz w:val="28"/>
          <w:szCs w:val="28"/>
        </w:rPr>
        <w:t>ab</w:t>
      </w:r>
      <w:r w:rsidR="00D35C2F">
        <w:rPr>
          <w:sz w:val="28"/>
          <w:szCs w:val="28"/>
        </w:rPr>
        <w:t xml:space="preserve"> (OWL)</w:t>
      </w:r>
    </w:p>
    <w:p w14:paraId="569D86EA" w14:textId="390A4BB9" w:rsidR="00DE6817" w:rsidRPr="00DE6817" w:rsidRDefault="00DE6817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 xml:space="preserve">Math </w:t>
      </w:r>
      <w:r w:rsidR="004327A5">
        <w:rPr>
          <w:sz w:val="28"/>
          <w:szCs w:val="28"/>
        </w:rPr>
        <w:t xml:space="preserve">and STAT </w:t>
      </w:r>
      <w:r w:rsidR="002F0609">
        <w:rPr>
          <w:sz w:val="28"/>
          <w:szCs w:val="28"/>
        </w:rPr>
        <w:t>d</w:t>
      </w:r>
      <w:r w:rsidRPr="00DE6817">
        <w:rPr>
          <w:sz w:val="28"/>
          <w:szCs w:val="28"/>
        </w:rPr>
        <w:t>rop</w:t>
      </w:r>
      <w:r w:rsidR="002F0609">
        <w:rPr>
          <w:sz w:val="28"/>
          <w:szCs w:val="28"/>
        </w:rPr>
        <w:t>-</w:t>
      </w:r>
      <w:r w:rsidRPr="00DE6817">
        <w:rPr>
          <w:sz w:val="28"/>
          <w:szCs w:val="28"/>
        </w:rPr>
        <w:t xml:space="preserve">in </w:t>
      </w:r>
      <w:r w:rsidR="002F0609">
        <w:rPr>
          <w:sz w:val="28"/>
          <w:szCs w:val="28"/>
        </w:rPr>
        <w:t>t</w:t>
      </w:r>
      <w:r w:rsidRPr="00DE6817">
        <w:rPr>
          <w:sz w:val="28"/>
          <w:szCs w:val="28"/>
        </w:rPr>
        <w:t>utoring (for 100- and 200-level math courses)</w:t>
      </w:r>
    </w:p>
    <w:p w14:paraId="4CAE536F" w14:textId="3047C366" w:rsidR="00DE6817" w:rsidRPr="00DE6817" w:rsidRDefault="00DE6817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Spanish (</w:t>
      </w:r>
      <w:r w:rsidR="004327A5">
        <w:rPr>
          <w:sz w:val="28"/>
          <w:szCs w:val="28"/>
        </w:rPr>
        <w:t>f</w:t>
      </w:r>
      <w:r w:rsidRPr="00DE6817">
        <w:rPr>
          <w:sz w:val="28"/>
          <w:szCs w:val="28"/>
        </w:rPr>
        <w:t>irst and second year)</w:t>
      </w:r>
      <w:r w:rsidR="004327A5">
        <w:rPr>
          <w:sz w:val="28"/>
          <w:szCs w:val="28"/>
        </w:rPr>
        <w:t xml:space="preserve"> drop-in tutoring and appointments</w:t>
      </w:r>
    </w:p>
    <w:p w14:paraId="5999A3BD" w14:textId="020D5481" w:rsidR="00DE6817" w:rsidRDefault="00DE6817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 xml:space="preserve">French </w:t>
      </w:r>
      <w:r w:rsidR="002F0609">
        <w:rPr>
          <w:sz w:val="28"/>
          <w:szCs w:val="28"/>
        </w:rPr>
        <w:t>l</w:t>
      </w:r>
      <w:r w:rsidRPr="00DE6817">
        <w:rPr>
          <w:sz w:val="28"/>
          <w:szCs w:val="28"/>
        </w:rPr>
        <w:t xml:space="preserve">anguage </w:t>
      </w:r>
      <w:r w:rsidR="002F0609">
        <w:rPr>
          <w:sz w:val="28"/>
          <w:szCs w:val="28"/>
        </w:rPr>
        <w:t>d</w:t>
      </w:r>
      <w:r w:rsidRPr="00DE6817">
        <w:rPr>
          <w:sz w:val="28"/>
          <w:szCs w:val="28"/>
        </w:rPr>
        <w:t>rop</w:t>
      </w:r>
      <w:r w:rsidR="004327A5">
        <w:rPr>
          <w:sz w:val="28"/>
          <w:szCs w:val="28"/>
        </w:rPr>
        <w:t>-</w:t>
      </w:r>
      <w:r w:rsidRPr="00DE6817">
        <w:rPr>
          <w:sz w:val="28"/>
          <w:szCs w:val="28"/>
        </w:rPr>
        <w:t>in</w:t>
      </w:r>
      <w:r w:rsidR="004327A5">
        <w:rPr>
          <w:sz w:val="28"/>
          <w:szCs w:val="28"/>
        </w:rPr>
        <w:t xml:space="preserve"> tutoring</w:t>
      </w:r>
    </w:p>
    <w:p w14:paraId="1798FA3D" w14:textId="555E515B" w:rsidR="000B287F" w:rsidRDefault="000B287F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Academic </w:t>
      </w:r>
      <w:r w:rsidR="002F0609">
        <w:rPr>
          <w:sz w:val="28"/>
          <w:szCs w:val="28"/>
        </w:rPr>
        <w:t>c</w:t>
      </w:r>
      <w:r>
        <w:rPr>
          <w:sz w:val="28"/>
          <w:szCs w:val="28"/>
        </w:rPr>
        <w:t xml:space="preserve">oaching for setting goals, study skills, time management </w:t>
      </w:r>
      <w:r w:rsidR="00814831">
        <w:rPr>
          <w:sz w:val="28"/>
          <w:szCs w:val="28"/>
        </w:rPr>
        <w:t>&amp; more</w:t>
      </w:r>
    </w:p>
    <w:p w14:paraId="65D8C62E" w14:textId="7711DF9C" w:rsidR="000B287F" w:rsidRPr="00DE6817" w:rsidRDefault="000B287F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Online </w:t>
      </w:r>
      <w:r w:rsidR="002F0609">
        <w:rPr>
          <w:sz w:val="28"/>
          <w:szCs w:val="28"/>
        </w:rPr>
        <w:t>l</w:t>
      </w:r>
      <w:r>
        <w:rPr>
          <w:sz w:val="28"/>
          <w:szCs w:val="28"/>
        </w:rPr>
        <w:t xml:space="preserve">earning </w:t>
      </w:r>
      <w:r w:rsidR="002F0609">
        <w:rPr>
          <w:sz w:val="28"/>
          <w:szCs w:val="28"/>
        </w:rPr>
        <w:t>r</w:t>
      </w:r>
      <w:r>
        <w:rPr>
          <w:sz w:val="28"/>
          <w:szCs w:val="28"/>
        </w:rPr>
        <w:t>esources to help with studying, reading, writing, wellness, time management, test preparation</w:t>
      </w:r>
    </w:p>
    <w:p w14:paraId="7BC55EB1" w14:textId="6B0E940A" w:rsidR="00DE6817" w:rsidRDefault="00DE6817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 xml:space="preserve">Tech </w:t>
      </w:r>
      <w:r w:rsidR="002F0609">
        <w:rPr>
          <w:sz w:val="28"/>
          <w:szCs w:val="28"/>
        </w:rPr>
        <w:t>s</w:t>
      </w:r>
      <w:r w:rsidRPr="00DE6817">
        <w:rPr>
          <w:sz w:val="28"/>
          <w:szCs w:val="28"/>
        </w:rPr>
        <w:t xml:space="preserve">upport </w:t>
      </w:r>
      <w:r w:rsidR="000B287F">
        <w:rPr>
          <w:sz w:val="28"/>
          <w:szCs w:val="28"/>
        </w:rPr>
        <w:t>from</w:t>
      </w:r>
      <w:r w:rsidRPr="00DE6817">
        <w:rPr>
          <w:sz w:val="28"/>
          <w:szCs w:val="28"/>
        </w:rPr>
        <w:t xml:space="preserve"> UO Online or the Tech Service Desk</w:t>
      </w:r>
    </w:p>
    <w:p w14:paraId="18D146EB" w14:textId="32D1728A" w:rsidR="000D7E0E" w:rsidRPr="000D7E0E" w:rsidRDefault="000D7E0E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 w:rsidRPr="00DE6817">
        <w:rPr>
          <w:sz w:val="28"/>
          <w:szCs w:val="28"/>
        </w:rPr>
        <w:t>UO Librar</w:t>
      </w:r>
      <w:r w:rsidR="00B809AF">
        <w:rPr>
          <w:sz w:val="28"/>
          <w:szCs w:val="28"/>
        </w:rPr>
        <w:t>ies</w:t>
      </w:r>
      <w:r w:rsidRPr="00DE6817">
        <w:rPr>
          <w:sz w:val="28"/>
          <w:szCs w:val="28"/>
        </w:rPr>
        <w:t xml:space="preserve"> </w:t>
      </w:r>
      <w:r w:rsidR="00F0248E">
        <w:rPr>
          <w:sz w:val="28"/>
          <w:szCs w:val="28"/>
        </w:rPr>
        <w:t xml:space="preserve">for </w:t>
      </w:r>
      <w:r w:rsidR="002F0609">
        <w:rPr>
          <w:sz w:val="28"/>
          <w:szCs w:val="28"/>
        </w:rPr>
        <w:t>r</w:t>
      </w:r>
      <w:r w:rsidRPr="00DE6817">
        <w:rPr>
          <w:sz w:val="28"/>
          <w:szCs w:val="28"/>
        </w:rPr>
        <w:t xml:space="preserve">esearch </w:t>
      </w:r>
      <w:r w:rsidR="002F0609">
        <w:rPr>
          <w:sz w:val="28"/>
          <w:szCs w:val="28"/>
        </w:rPr>
        <w:t>s</w:t>
      </w:r>
      <w:r w:rsidRPr="00DE6817">
        <w:rPr>
          <w:sz w:val="28"/>
          <w:szCs w:val="28"/>
        </w:rPr>
        <w:t>upport</w:t>
      </w:r>
      <w:r w:rsidR="00E93C8B">
        <w:rPr>
          <w:sz w:val="28"/>
          <w:szCs w:val="28"/>
        </w:rPr>
        <w:t xml:space="preserve">, </w:t>
      </w:r>
      <w:r w:rsidR="00231654">
        <w:rPr>
          <w:sz w:val="28"/>
          <w:szCs w:val="28"/>
        </w:rPr>
        <w:t>the</w:t>
      </w:r>
      <w:r w:rsidR="00E93C8B">
        <w:rPr>
          <w:sz w:val="28"/>
          <w:szCs w:val="28"/>
        </w:rPr>
        <w:t xml:space="preserve"> </w:t>
      </w:r>
      <w:r w:rsidR="00E93C8B" w:rsidRPr="00E93C8B">
        <w:rPr>
          <w:sz w:val="28"/>
          <w:szCs w:val="28"/>
        </w:rPr>
        <w:t>AI Consultation Station</w:t>
      </w:r>
      <w:r w:rsidR="00E93C8B">
        <w:rPr>
          <w:sz w:val="28"/>
          <w:szCs w:val="28"/>
        </w:rPr>
        <w:t xml:space="preserve">, </w:t>
      </w:r>
      <w:r w:rsidR="00231654">
        <w:rPr>
          <w:sz w:val="28"/>
          <w:szCs w:val="28"/>
        </w:rPr>
        <w:t>or</w:t>
      </w:r>
      <w:r w:rsidR="00E93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other </w:t>
      </w:r>
      <w:r w:rsidR="00E93C8B">
        <w:rPr>
          <w:sz w:val="28"/>
          <w:szCs w:val="28"/>
        </w:rPr>
        <w:t>services</w:t>
      </w:r>
      <w:r>
        <w:rPr>
          <w:sz w:val="28"/>
          <w:szCs w:val="28"/>
        </w:rPr>
        <w:t xml:space="preserve"> </w:t>
      </w:r>
    </w:p>
    <w:p w14:paraId="4A8B0879" w14:textId="2F84B76A" w:rsidR="000D7E0E" w:rsidRDefault="000D7E0E" w:rsidP="000D7E0E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>
        <w:rPr>
          <w:sz w:val="28"/>
          <w:szCs w:val="28"/>
        </w:rPr>
        <w:t>Yamada Language Center</w:t>
      </w:r>
    </w:p>
    <w:p w14:paraId="3B7E1CD7" w14:textId="2BE7B93D" w:rsidR="000D7E0E" w:rsidRDefault="000D7E0E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Tech </w:t>
      </w:r>
      <w:r w:rsidR="002F0609">
        <w:rPr>
          <w:sz w:val="28"/>
          <w:szCs w:val="28"/>
        </w:rPr>
        <w:t>s</w:t>
      </w:r>
      <w:r>
        <w:rPr>
          <w:sz w:val="28"/>
          <w:szCs w:val="28"/>
        </w:rPr>
        <w:t>upport for language-related technologies</w:t>
      </w:r>
    </w:p>
    <w:p w14:paraId="5BC92E5C" w14:textId="6EEB32B9" w:rsidR="000D7E0E" w:rsidRDefault="002F0609" w:rsidP="000D7E0E">
      <w:pPr>
        <w:pStyle w:val="ListParagraph"/>
        <w:numPr>
          <w:ilvl w:val="1"/>
          <w:numId w:val="2"/>
        </w:numPr>
        <w:spacing w:after="40" w:line="240" w:lineRule="auto"/>
        <w:ind w:left="14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Workshops and </w:t>
      </w:r>
      <w:r w:rsidR="0033214C">
        <w:rPr>
          <w:sz w:val="28"/>
          <w:szCs w:val="28"/>
        </w:rPr>
        <w:t>d</w:t>
      </w:r>
      <w:r>
        <w:rPr>
          <w:sz w:val="28"/>
          <w:szCs w:val="28"/>
        </w:rPr>
        <w:t>iscussions for p</w:t>
      </w:r>
      <w:r w:rsidR="000D7E0E">
        <w:rPr>
          <w:sz w:val="28"/>
          <w:szCs w:val="28"/>
        </w:rPr>
        <w:t xml:space="preserve">rofessional </w:t>
      </w:r>
      <w:r>
        <w:rPr>
          <w:sz w:val="28"/>
          <w:szCs w:val="28"/>
        </w:rPr>
        <w:t>d</w:t>
      </w:r>
      <w:r w:rsidR="000D7E0E">
        <w:rPr>
          <w:sz w:val="28"/>
          <w:szCs w:val="28"/>
        </w:rPr>
        <w:t>evelopment</w:t>
      </w:r>
    </w:p>
    <w:p w14:paraId="27137088" w14:textId="17598A13" w:rsidR="00814831" w:rsidRPr="00DE6817" w:rsidRDefault="00416996" w:rsidP="00814831">
      <w:pPr>
        <w:pStyle w:val="ListParagraph"/>
        <w:numPr>
          <w:ilvl w:val="0"/>
          <w:numId w:val="2"/>
        </w:numPr>
        <w:spacing w:after="40" w:line="240" w:lineRule="auto"/>
        <w:ind w:left="720"/>
        <w:contextualSpacing w:val="0"/>
        <w:rPr>
          <w:sz w:val="28"/>
          <w:szCs w:val="28"/>
        </w:rPr>
      </w:pPr>
      <w:r>
        <w:rPr>
          <w:sz w:val="28"/>
          <w:szCs w:val="28"/>
        </w:rPr>
        <w:t>Other s</w:t>
      </w:r>
      <w:r w:rsidR="00814831">
        <w:rPr>
          <w:sz w:val="28"/>
          <w:szCs w:val="28"/>
        </w:rPr>
        <w:t xml:space="preserve">upport </w:t>
      </w:r>
      <w:r>
        <w:rPr>
          <w:sz w:val="28"/>
          <w:szCs w:val="28"/>
        </w:rPr>
        <w:t>services for my discipline that are missing from this list:</w:t>
      </w:r>
    </w:p>
    <w:sectPr w:rsidR="00814831" w:rsidRPr="00DE6817" w:rsidSect="000D7E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0FE"/>
    <w:multiLevelType w:val="hybridMultilevel"/>
    <w:tmpl w:val="988CDD30"/>
    <w:lvl w:ilvl="0" w:tplc="FB463C9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C5271C"/>
    <w:multiLevelType w:val="hybridMultilevel"/>
    <w:tmpl w:val="A3F8F08C"/>
    <w:lvl w:ilvl="0" w:tplc="B50031B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30"/>
        <w:szCs w:val="30"/>
      </w:rPr>
    </w:lvl>
    <w:lvl w:ilvl="1" w:tplc="B08680D0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B431CF"/>
    <w:multiLevelType w:val="multilevel"/>
    <w:tmpl w:val="193C9A80"/>
    <w:styleLink w:val="CurrentList1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9406965">
    <w:abstractNumId w:val="0"/>
  </w:num>
  <w:num w:numId="2" w16cid:durableId="2122139146">
    <w:abstractNumId w:val="1"/>
  </w:num>
  <w:num w:numId="3" w16cid:durableId="19847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17"/>
    <w:rsid w:val="0000738E"/>
    <w:rsid w:val="00025E1E"/>
    <w:rsid w:val="000B287F"/>
    <w:rsid w:val="000C5E28"/>
    <w:rsid w:val="000D2498"/>
    <w:rsid w:val="000D7E0E"/>
    <w:rsid w:val="00172FFF"/>
    <w:rsid w:val="00231654"/>
    <w:rsid w:val="002F0609"/>
    <w:rsid w:val="002F2166"/>
    <w:rsid w:val="00320253"/>
    <w:rsid w:val="0033214C"/>
    <w:rsid w:val="00382071"/>
    <w:rsid w:val="003A030F"/>
    <w:rsid w:val="003B7E16"/>
    <w:rsid w:val="003F50C3"/>
    <w:rsid w:val="00416996"/>
    <w:rsid w:val="004179CC"/>
    <w:rsid w:val="004327A5"/>
    <w:rsid w:val="004813A7"/>
    <w:rsid w:val="00485C15"/>
    <w:rsid w:val="0068302D"/>
    <w:rsid w:val="006D6D8F"/>
    <w:rsid w:val="007024F1"/>
    <w:rsid w:val="007D71CF"/>
    <w:rsid w:val="00814831"/>
    <w:rsid w:val="00824703"/>
    <w:rsid w:val="008431E3"/>
    <w:rsid w:val="008D00CD"/>
    <w:rsid w:val="00947AE3"/>
    <w:rsid w:val="00A9256B"/>
    <w:rsid w:val="00A95C65"/>
    <w:rsid w:val="00AA1306"/>
    <w:rsid w:val="00B809AF"/>
    <w:rsid w:val="00BE4580"/>
    <w:rsid w:val="00C140FE"/>
    <w:rsid w:val="00C5290B"/>
    <w:rsid w:val="00C86A05"/>
    <w:rsid w:val="00CC7A74"/>
    <w:rsid w:val="00CF2A5B"/>
    <w:rsid w:val="00D00755"/>
    <w:rsid w:val="00D35C2F"/>
    <w:rsid w:val="00DE6817"/>
    <w:rsid w:val="00E15516"/>
    <w:rsid w:val="00E2484E"/>
    <w:rsid w:val="00E93C8B"/>
    <w:rsid w:val="00E965FB"/>
    <w:rsid w:val="00ED594B"/>
    <w:rsid w:val="00ED6F01"/>
    <w:rsid w:val="00EE072B"/>
    <w:rsid w:val="00EF05A4"/>
    <w:rsid w:val="00F0248E"/>
    <w:rsid w:val="00F2174F"/>
    <w:rsid w:val="00F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5F22"/>
  <w15:chartTrackingRefBased/>
  <w15:docId w15:val="{0B9BD553-7BB6-5646-B6C7-E8D082C5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87F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0070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87F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bCs/>
      <w:color w:val="00703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87F"/>
    <w:rPr>
      <w:rFonts w:asciiTheme="majorHAnsi" w:eastAsiaTheme="majorEastAsia" w:hAnsiTheme="majorHAnsi" w:cstheme="majorBidi"/>
      <w:b/>
      <w:bCs/>
      <w:color w:val="00703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287F"/>
    <w:rPr>
      <w:rFonts w:asciiTheme="majorHAnsi" w:eastAsiaTheme="majorEastAsia" w:hAnsiTheme="majorHAnsi" w:cstheme="majorBidi"/>
      <w:b/>
      <w:bCs/>
      <w:color w:val="00703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817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0B287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619570f6794cfec548b27941486e0400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d5fa7d02544e04c5e7c2dc999ba1c518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Props1.xml><?xml version="1.0" encoding="utf-8"?>
<ds:datastoreItem xmlns:ds="http://schemas.openxmlformats.org/officeDocument/2006/customXml" ds:itemID="{01981958-2AF3-4F5C-AF20-414950C19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55526-957E-4D72-96F2-BCC550BA0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37998-EBBC-4000-B5B6-6784F247FD3F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Wagner</dc:creator>
  <cp:keywords/>
  <dc:description/>
  <cp:lastModifiedBy>Richard Wagner</cp:lastModifiedBy>
  <cp:revision>42</cp:revision>
  <cp:lastPrinted>2026-04-22T15:11:00Z</cp:lastPrinted>
  <dcterms:created xsi:type="dcterms:W3CDTF">2026-04-21T22:16:00Z</dcterms:created>
  <dcterms:modified xsi:type="dcterms:W3CDTF">2026-04-23T20:49:00Z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</Properties>
</file>