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1A9D" w14:textId="00D5E1AC" w:rsidR="009F328E" w:rsidRPr="00870ACF" w:rsidRDefault="009F328E" w:rsidP="008E0730">
      <w:pPr>
        <w:jc w:val="center"/>
        <w:rPr>
          <w:rFonts w:ascii="Aharoni" w:hAnsi="Aharoni" w:cs="Aharoni" w:hint="cs"/>
          <w:b/>
          <w:bCs/>
          <w:sz w:val="28"/>
          <w:szCs w:val="28"/>
        </w:rPr>
      </w:pPr>
      <w:r w:rsidRPr="00870ACF">
        <w:rPr>
          <w:rFonts w:ascii="Aharoni" w:hAnsi="Aharoni" w:cs="Aharoni" w:hint="cs"/>
          <w:b/>
          <w:bCs/>
          <w:sz w:val="28"/>
          <w:szCs w:val="28"/>
        </w:rPr>
        <w:t xml:space="preserve">Mike’s </w:t>
      </w:r>
      <w:r w:rsidR="008E0730" w:rsidRPr="00870ACF">
        <w:rPr>
          <w:rFonts w:ascii="Aharoni" w:hAnsi="Aharoni" w:cs="Aharoni" w:hint="cs"/>
          <w:b/>
          <w:bCs/>
          <w:sz w:val="28"/>
          <w:szCs w:val="28"/>
        </w:rPr>
        <w:t xml:space="preserve">Graduate Student </w:t>
      </w:r>
      <w:r w:rsidRPr="00870ACF">
        <w:rPr>
          <w:rFonts w:ascii="Aharoni" w:hAnsi="Aharoni" w:cs="Aharoni" w:hint="cs"/>
          <w:b/>
          <w:bCs/>
          <w:sz w:val="28"/>
          <w:szCs w:val="28"/>
        </w:rPr>
        <w:t>Writing Assessment Tool</w:t>
      </w:r>
      <w:r w:rsidR="00CD4EF3" w:rsidRPr="00C739AA">
        <w:rPr>
          <w:rFonts w:ascii="Aharoni" w:hAnsi="Aharoni" w:cs="Aharoni"/>
          <w:b/>
          <w:bCs/>
          <w:sz w:val="28"/>
          <w:szCs w:val="28"/>
          <w:vertAlign w:val="subscript"/>
        </w:rPr>
        <w:t>©</w:t>
      </w:r>
    </w:p>
    <w:p w14:paraId="06602221" w14:textId="77777777" w:rsidR="009F328E" w:rsidRPr="00AA65EB" w:rsidRDefault="009F328E">
      <w:pPr>
        <w:rPr>
          <w:rFonts w:ascii="Avenir Book" w:hAnsi="Avenir Book"/>
          <w:b/>
          <w:bCs/>
          <w:sz w:val="22"/>
          <w:szCs w:val="22"/>
        </w:rPr>
      </w:pPr>
    </w:p>
    <w:p w14:paraId="67A2FFAF" w14:textId="7BAEC9C7" w:rsidR="008E0730" w:rsidRDefault="0051616A">
      <w:pPr>
        <w:rPr>
          <w:rFonts w:ascii="Avenir Book" w:hAnsi="Avenir Book"/>
          <w:sz w:val="22"/>
          <w:szCs w:val="22"/>
        </w:rPr>
      </w:pPr>
      <w:r w:rsidRPr="00AA65EB">
        <w:rPr>
          <w:rFonts w:ascii="Avenir Book" w:hAnsi="Avenir Book"/>
          <w:sz w:val="22"/>
          <w:szCs w:val="22"/>
        </w:rPr>
        <w:t xml:space="preserve">This tool is meant for assessing graduate student writing, which is to say, I </w:t>
      </w:r>
      <w:r w:rsidR="008525B7" w:rsidRPr="00AA65EB">
        <w:rPr>
          <w:rFonts w:ascii="Avenir Book" w:hAnsi="Avenir Book"/>
          <w:sz w:val="22"/>
          <w:szCs w:val="22"/>
        </w:rPr>
        <w:t>recommend using</w:t>
      </w:r>
      <w:r w:rsidRPr="00AA65EB">
        <w:rPr>
          <w:rFonts w:ascii="Avenir Book" w:hAnsi="Avenir Book"/>
          <w:sz w:val="22"/>
          <w:szCs w:val="22"/>
        </w:rPr>
        <w:t xml:space="preserve"> it to perform </w:t>
      </w:r>
      <w:r w:rsidR="008525B7" w:rsidRPr="00AA65EB">
        <w:rPr>
          <w:rFonts w:ascii="Avenir Book" w:hAnsi="Avenir Book"/>
          <w:sz w:val="22"/>
          <w:szCs w:val="22"/>
        </w:rPr>
        <w:t xml:space="preserve">initial and </w:t>
      </w:r>
      <w:r w:rsidR="005A5F12">
        <w:rPr>
          <w:rFonts w:ascii="Avenir Book" w:hAnsi="Avenir Book"/>
          <w:sz w:val="22"/>
          <w:szCs w:val="22"/>
        </w:rPr>
        <w:t>annual</w:t>
      </w:r>
      <w:r w:rsidR="008525B7" w:rsidRPr="00AA65EB">
        <w:rPr>
          <w:rFonts w:ascii="Avenir Book" w:hAnsi="Avenir Book"/>
          <w:sz w:val="22"/>
          <w:szCs w:val="22"/>
        </w:rPr>
        <w:t xml:space="preserve"> assessments, but not necessarily for </w:t>
      </w:r>
      <w:r w:rsidR="00692D18" w:rsidRPr="00AA65EB">
        <w:rPr>
          <w:rFonts w:ascii="Avenir Book" w:hAnsi="Avenir Book"/>
          <w:sz w:val="22"/>
          <w:szCs w:val="22"/>
        </w:rPr>
        <w:t>all grading/commenting purposes. The truth is that I wor</w:t>
      </w:r>
      <w:r w:rsidR="00514E26">
        <w:rPr>
          <w:rFonts w:ascii="Avenir Book" w:hAnsi="Avenir Book"/>
          <w:sz w:val="22"/>
          <w:szCs w:val="22"/>
        </w:rPr>
        <w:t>k a little more</w:t>
      </w:r>
      <w:r w:rsidR="00692D18" w:rsidRPr="00AA65EB">
        <w:rPr>
          <w:rFonts w:ascii="Avenir Book" w:hAnsi="Avenir Book"/>
          <w:sz w:val="22"/>
          <w:szCs w:val="22"/>
        </w:rPr>
        <w:t xml:space="preserve"> organic</w:t>
      </w:r>
      <w:r w:rsidR="00514E26">
        <w:rPr>
          <w:rFonts w:ascii="Avenir Book" w:hAnsi="Avenir Book"/>
          <w:sz w:val="22"/>
          <w:szCs w:val="22"/>
        </w:rPr>
        <w:t>ally</w:t>
      </w:r>
      <w:r w:rsidR="00692D18" w:rsidRPr="00AA65EB">
        <w:rPr>
          <w:rFonts w:ascii="Avenir Book" w:hAnsi="Avenir Book"/>
          <w:sz w:val="22"/>
          <w:szCs w:val="22"/>
        </w:rPr>
        <w:t>, but these are the elements/features of a client’s writing that I’m always tracking.</w:t>
      </w:r>
    </w:p>
    <w:p w14:paraId="7B7FD060" w14:textId="7169E118" w:rsidR="00314A8D" w:rsidRDefault="00314A8D">
      <w:pPr>
        <w:rPr>
          <w:rFonts w:ascii="Avenir Book" w:hAnsi="Avenir Book"/>
          <w:sz w:val="22"/>
          <w:szCs w:val="22"/>
        </w:rPr>
      </w:pPr>
    </w:p>
    <w:p w14:paraId="05ED370E" w14:textId="45348AA4" w:rsidR="00314A8D" w:rsidRPr="00AA65EB" w:rsidRDefault="00314A8D">
      <w:pPr>
        <w:rPr>
          <w:rFonts w:ascii="Avenir Book" w:hAnsi="Avenir Book"/>
          <w:sz w:val="22"/>
          <w:szCs w:val="22"/>
        </w:rPr>
      </w:pPr>
      <w:r>
        <w:rPr>
          <w:rFonts w:ascii="Avenir Book" w:hAnsi="Avenir Book"/>
          <w:sz w:val="22"/>
          <w:szCs w:val="22"/>
        </w:rPr>
        <w:t xml:space="preserve">This is a four-step process, with </w:t>
      </w:r>
      <w:r w:rsidR="00826B22">
        <w:rPr>
          <w:rFonts w:ascii="Avenir Book" w:hAnsi="Avenir Book"/>
          <w:sz w:val="22"/>
          <w:szCs w:val="22"/>
        </w:rPr>
        <w:t xml:space="preserve">separate activities attached to each part of the process. You’ll see the activities highlighted in </w:t>
      </w:r>
      <w:r w:rsidR="00826B22" w:rsidRPr="00826B22">
        <w:rPr>
          <w:rFonts w:ascii="Avenir Book" w:hAnsi="Avenir Book"/>
          <w:sz w:val="22"/>
          <w:szCs w:val="22"/>
          <w:highlight w:val="yellow"/>
        </w:rPr>
        <w:t>yellow</w:t>
      </w:r>
      <w:r w:rsidR="00826B22">
        <w:rPr>
          <w:rFonts w:ascii="Avenir Book" w:hAnsi="Avenir Book"/>
          <w:sz w:val="22"/>
          <w:szCs w:val="22"/>
        </w:rPr>
        <w:t>.</w:t>
      </w:r>
    </w:p>
    <w:p w14:paraId="7721862A" w14:textId="77777777" w:rsidR="0051616A" w:rsidRPr="00AA65EB" w:rsidRDefault="0051616A">
      <w:pPr>
        <w:rPr>
          <w:rFonts w:ascii="Avenir Book" w:hAnsi="Avenir Book"/>
          <w:sz w:val="22"/>
          <w:szCs w:val="22"/>
        </w:rPr>
      </w:pPr>
    </w:p>
    <w:p w14:paraId="50BF7E9E" w14:textId="2EB2DA8D" w:rsidR="00E743B0" w:rsidRPr="00314A8D" w:rsidRDefault="00DD1BB7" w:rsidP="00314A8D">
      <w:pPr>
        <w:pStyle w:val="ListParagraph"/>
        <w:numPr>
          <w:ilvl w:val="0"/>
          <w:numId w:val="7"/>
        </w:numPr>
        <w:ind w:left="360"/>
        <w:rPr>
          <w:rFonts w:ascii="Aharoni" w:hAnsi="Aharoni" w:cs="Aharoni" w:hint="cs"/>
          <w:b/>
          <w:bCs/>
        </w:rPr>
      </w:pPr>
      <w:r w:rsidRPr="00314A8D">
        <w:rPr>
          <w:rFonts w:ascii="Aharoni" w:hAnsi="Aharoni" w:cs="Aharoni" w:hint="cs"/>
          <w:b/>
          <w:bCs/>
        </w:rPr>
        <w:t>Holistic Readthrough</w:t>
      </w:r>
      <w:r w:rsidR="00066174" w:rsidRPr="00314A8D">
        <w:rPr>
          <w:rFonts w:ascii="Aharoni" w:hAnsi="Aharoni" w:cs="Aharoni" w:hint="cs"/>
          <w:b/>
          <w:bCs/>
        </w:rPr>
        <w:t xml:space="preserve"> — </w:t>
      </w:r>
      <w:r w:rsidR="00960EC7" w:rsidRPr="00314A8D">
        <w:rPr>
          <w:rFonts w:ascii="Aharoni" w:hAnsi="Aharoni" w:cs="Aharoni" w:hint="cs"/>
          <w:b/>
          <w:bCs/>
        </w:rPr>
        <w:t>What is going on?</w:t>
      </w:r>
      <w:r w:rsidR="0018663B" w:rsidRPr="00314A8D">
        <w:rPr>
          <w:rFonts w:ascii="Aharoni" w:hAnsi="Aharoni" w:cs="Aharoni" w:hint="cs"/>
          <w:b/>
          <w:bCs/>
        </w:rPr>
        <w:t xml:space="preserve"> Identification</w:t>
      </w:r>
    </w:p>
    <w:p w14:paraId="6205B10B" w14:textId="451EB208" w:rsidR="00DD1BB7" w:rsidRDefault="00045BB6">
      <w:pPr>
        <w:rPr>
          <w:rFonts w:ascii="Avenir Book" w:hAnsi="Avenir Book"/>
          <w:sz w:val="22"/>
          <w:szCs w:val="22"/>
        </w:rPr>
      </w:pPr>
      <w:r>
        <w:rPr>
          <w:rFonts w:ascii="Avenir Book" w:hAnsi="Avenir Book"/>
          <w:sz w:val="22"/>
          <w:szCs w:val="22"/>
        </w:rPr>
        <w:t>Perform y</w:t>
      </w:r>
      <w:r w:rsidR="00AA65EB">
        <w:rPr>
          <w:rFonts w:ascii="Avenir Book" w:hAnsi="Avenir Book"/>
          <w:sz w:val="22"/>
          <w:szCs w:val="22"/>
        </w:rPr>
        <w:t xml:space="preserve">our initial readthrough without </w:t>
      </w:r>
      <w:r w:rsidR="00504327">
        <w:rPr>
          <w:rFonts w:ascii="Avenir Book" w:hAnsi="Avenir Book"/>
          <w:sz w:val="22"/>
          <w:szCs w:val="22"/>
        </w:rPr>
        <w:t xml:space="preserve">marking up the draft, </w:t>
      </w:r>
      <w:r w:rsidR="00504327" w:rsidRPr="008F25B2">
        <w:rPr>
          <w:rFonts w:ascii="Avenir Book" w:hAnsi="Avenir Book"/>
          <w:b/>
          <w:bCs/>
          <w:sz w:val="22"/>
          <w:szCs w:val="22"/>
        </w:rPr>
        <w:t>except</w:t>
      </w:r>
      <w:r w:rsidR="00504327">
        <w:rPr>
          <w:rFonts w:ascii="Avenir Book" w:hAnsi="Avenir Book"/>
          <w:sz w:val="22"/>
          <w:szCs w:val="22"/>
        </w:rPr>
        <w:t xml:space="preserve"> to remind yourself about </w:t>
      </w:r>
      <w:r w:rsidR="00312F60">
        <w:rPr>
          <w:rFonts w:ascii="Avenir Book" w:hAnsi="Avenir Book"/>
          <w:sz w:val="22"/>
          <w:szCs w:val="22"/>
        </w:rPr>
        <w:t>returning later</w:t>
      </w:r>
      <w:r w:rsidR="00504327">
        <w:rPr>
          <w:rFonts w:ascii="Avenir Book" w:hAnsi="Avenir Book"/>
          <w:sz w:val="22"/>
          <w:szCs w:val="22"/>
        </w:rPr>
        <w:t xml:space="preserve"> or focus</w:t>
      </w:r>
      <w:r w:rsidR="00312F60">
        <w:rPr>
          <w:rFonts w:ascii="Avenir Book" w:hAnsi="Avenir Book"/>
          <w:sz w:val="22"/>
          <w:szCs w:val="22"/>
        </w:rPr>
        <w:t>ing</w:t>
      </w:r>
      <w:r>
        <w:rPr>
          <w:rFonts w:ascii="Avenir Book" w:hAnsi="Avenir Book"/>
          <w:sz w:val="22"/>
          <w:szCs w:val="22"/>
        </w:rPr>
        <w:t xml:space="preserve"> your attention when you</w:t>
      </w:r>
      <w:r w:rsidR="00312F60">
        <w:rPr>
          <w:rFonts w:ascii="Avenir Book" w:hAnsi="Avenir Book"/>
          <w:sz w:val="22"/>
          <w:szCs w:val="22"/>
        </w:rPr>
        <w:t>’ve finished</w:t>
      </w:r>
      <w:r w:rsidR="00504327">
        <w:rPr>
          <w:rFonts w:ascii="Avenir Book" w:hAnsi="Avenir Book"/>
          <w:sz w:val="22"/>
          <w:szCs w:val="22"/>
        </w:rPr>
        <w:t>.</w:t>
      </w:r>
      <w:r w:rsidR="00312F60">
        <w:rPr>
          <w:rFonts w:ascii="Avenir Book" w:hAnsi="Avenir Book"/>
          <w:sz w:val="22"/>
          <w:szCs w:val="22"/>
        </w:rPr>
        <w:t xml:space="preserve"> </w:t>
      </w:r>
      <w:r w:rsidR="003A3ADF">
        <w:rPr>
          <w:rFonts w:ascii="Avenir Book" w:hAnsi="Avenir Book"/>
          <w:sz w:val="22"/>
          <w:szCs w:val="22"/>
        </w:rPr>
        <w:t>I</w:t>
      </w:r>
      <w:r w:rsidR="00ED32C1">
        <w:rPr>
          <w:rFonts w:ascii="Avenir Book" w:hAnsi="Avenir Book"/>
          <w:sz w:val="22"/>
          <w:szCs w:val="22"/>
        </w:rPr>
        <w:t xml:space="preserve"> have difficulty doing holistic reads when I keep stopping to comment or fix</w:t>
      </w:r>
      <w:r w:rsidR="002D59FB">
        <w:rPr>
          <w:rFonts w:ascii="Avenir Book" w:hAnsi="Avenir Book"/>
          <w:sz w:val="22"/>
          <w:szCs w:val="22"/>
        </w:rPr>
        <w:t xml:space="preserve"> so </w:t>
      </w:r>
      <w:r w:rsidR="00312F60">
        <w:rPr>
          <w:rFonts w:ascii="Avenir Book" w:hAnsi="Avenir Book"/>
          <w:sz w:val="22"/>
          <w:szCs w:val="22"/>
        </w:rPr>
        <w:t xml:space="preserve">I </w:t>
      </w:r>
      <w:r w:rsidR="002D59FB">
        <w:rPr>
          <w:rFonts w:ascii="Avenir Book" w:hAnsi="Avenir Book"/>
          <w:sz w:val="22"/>
          <w:szCs w:val="22"/>
        </w:rPr>
        <w:t xml:space="preserve">use a </w:t>
      </w:r>
      <w:r w:rsidR="00312F60">
        <w:rPr>
          <w:rFonts w:ascii="Avenir Book" w:hAnsi="Avenir Book"/>
          <w:sz w:val="22"/>
          <w:szCs w:val="22"/>
        </w:rPr>
        <w:t>highlig</w:t>
      </w:r>
      <w:r w:rsidR="002D59FB">
        <w:rPr>
          <w:rFonts w:ascii="Avenir Book" w:hAnsi="Avenir Book"/>
          <w:sz w:val="22"/>
          <w:szCs w:val="22"/>
        </w:rPr>
        <w:t xml:space="preserve">hter for </w:t>
      </w:r>
      <w:r w:rsidR="00066174">
        <w:rPr>
          <w:rFonts w:ascii="Avenir Book" w:hAnsi="Avenir Book"/>
          <w:sz w:val="22"/>
          <w:szCs w:val="22"/>
        </w:rPr>
        <w:t>stuff</w:t>
      </w:r>
      <w:r w:rsidR="00312F60">
        <w:rPr>
          <w:rFonts w:ascii="Avenir Book" w:hAnsi="Avenir Book"/>
          <w:sz w:val="22"/>
          <w:szCs w:val="22"/>
        </w:rPr>
        <w:t xml:space="preserve"> that I plan on returning </w:t>
      </w:r>
      <w:r w:rsidR="00833044">
        <w:rPr>
          <w:rFonts w:ascii="Avenir Book" w:hAnsi="Avenir Book"/>
          <w:sz w:val="22"/>
          <w:szCs w:val="22"/>
        </w:rPr>
        <w:t>to in conversation and/or commenting.</w:t>
      </w:r>
    </w:p>
    <w:p w14:paraId="4799CC26" w14:textId="72399668" w:rsidR="00003BB2" w:rsidRDefault="00003BB2">
      <w:pPr>
        <w:rPr>
          <w:rFonts w:ascii="Avenir Book" w:hAnsi="Avenir Book"/>
          <w:sz w:val="22"/>
          <w:szCs w:val="22"/>
        </w:rPr>
      </w:pPr>
    </w:p>
    <w:p w14:paraId="6FF4B215" w14:textId="1ACD4E19" w:rsidR="00AA708C" w:rsidRPr="00B15D8D" w:rsidRDefault="00B15D8D" w:rsidP="00AA708C">
      <w:pPr>
        <w:pStyle w:val="ListParagraph"/>
        <w:numPr>
          <w:ilvl w:val="0"/>
          <w:numId w:val="2"/>
        </w:numPr>
        <w:rPr>
          <w:rFonts w:ascii="Avenir Book" w:hAnsi="Avenir Book"/>
          <w:sz w:val="22"/>
          <w:szCs w:val="22"/>
          <w:highlight w:val="yellow"/>
        </w:rPr>
      </w:pPr>
      <w:r w:rsidRPr="00B15D8D">
        <w:rPr>
          <w:rFonts w:ascii="Avenir Book" w:hAnsi="Avenir Book"/>
          <w:sz w:val="22"/>
          <w:szCs w:val="22"/>
          <w:highlight w:val="yellow"/>
        </w:rPr>
        <w:t xml:space="preserve">Identify </w:t>
      </w:r>
      <w:r w:rsidR="00AA708C" w:rsidRPr="00B15D8D">
        <w:rPr>
          <w:rFonts w:ascii="Avenir Book" w:hAnsi="Avenir Book"/>
          <w:sz w:val="22"/>
          <w:szCs w:val="22"/>
          <w:highlight w:val="yellow"/>
        </w:rPr>
        <w:t>Difficulty/Smoothness</w:t>
      </w:r>
    </w:p>
    <w:p w14:paraId="264C145C" w14:textId="3EE69357" w:rsidR="00003BB2" w:rsidRDefault="00003BB2" w:rsidP="00AA708C">
      <w:pPr>
        <w:pStyle w:val="ListParagraph"/>
        <w:rPr>
          <w:rFonts w:ascii="Avenir Book" w:hAnsi="Avenir Book"/>
          <w:sz w:val="22"/>
          <w:szCs w:val="22"/>
        </w:rPr>
      </w:pPr>
      <w:r w:rsidRPr="00AA708C">
        <w:rPr>
          <w:rFonts w:ascii="Avenir Book" w:hAnsi="Avenir Book"/>
          <w:sz w:val="22"/>
          <w:szCs w:val="22"/>
        </w:rPr>
        <w:t>I’m looking for places of either exceptional difficulty or smoothness</w:t>
      </w:r>
      <w:r w:rsidR="00143D0B" w:rsidRPr="00AA708C">
        <w:rPr>
          <w:rFonts w:ascii="Avenir Book" w:hAnsi="Avenir Book"/>
          <w:sz w:val="22"/>
          <w:szCs w:val="22"/>
        </w:rPr>
        <w:t xml:space="preserve">. This </w:t>
      </w:r>
      <w:r w:rsidR="005612E7">
        <w:rPr>
          <w:rFonts w:ascii="Avenir Book" w:hAnsi="Avenir Book"/>
          <w:sz w:val="22"/>
          <w:szCs w:val="22"/>
        </w:rPr>
        <w:t>is all about</w:t>
      </w:r>
      <w:r w:rsidR="00143D0B" w:rsidRPr="00AA708C">
        <w:rPr>
          <w:rFonts w:ascii="Avenir Book" w:hAnsi="Avenir Book"/>
          <w:sz w:val="22"/>
          <w:szCs w:val="22"/>
        </w:rPr>
        <w:t xml:space="preserve"> me, the reader, being aware of my experience of the text.</w:t>
      </w:r>
    </w:p>
    <w:p w14:paraId="3E7477CF" w14:textId="15250AAE" w:rsidR="00E65E10" w:rsidRDefault="00E65E10" w:rsidP="00AA708C">
      <w:pPr>
        <w:pStyle w:val="ListParagraph"/>
        <w:rPr>
          <w:rFonts w:ascii="Avenir Book" w:hAnsi="Avenir Book"/>
          <w:sz w:val="22"/>
          <w:szCs w:val="22"/>
        </w:rPr>
      </w:pPr>
    </w:p>
    <w:p w14:paraId="49177DD1" w14:textId="2D8BE62F" w:rsidR="00E65E10" w:rsidRPr="00AA708C" w:rsidRDefault="00E65E10" w:rsidP="00AA708C">
      <w:pPr>
        <w:pStyle w:val="ListParagraph"/>
        <w:rPr>
          <w:rFonts w:ascii="Avenir Book" w:hAnsi="Avenir Book"/>
          <w:sz w:val="22"/>
          <w:szCs w:val="22"/>
        </w:rPr>
      </w:pPr>
      <w:r>
        <w:rPr>
          <w:rFonts w:ascii="Avenir Book" w:hAnsi="Avenir Book"/>
          <w:sz w:val="22"/>
          <w:szCs w:val="22"/>
        </w:rPr>
        <w:t>Mark them.</w:t>
      </w:r>
      <w:r w:rsidR="00AB6C90">
        <w:rPr>
          <w:rFonts w:ascii="Avenir Book" w:hAnsi="Avenir Book"/>
          <w:sz w:val="22"/>
          <w:szCs w:val="22"/>
        </w:rPr>
        <w:t xml:space="preserve"> I like to </w:t>
      </w:r>
      <w:r w:rsidR="00A06309">
        <w:rPr>
          <w:rFonts w:ascii="Avenir Book" w:hAnsi="Avenir Book"/>
          <w:sz w:val="22"/>
          <w:szCs w:val="22"/>
        </w:rPr>
        <w:t>a</w:t>
      </w:r>
      <w:r w:rsidR="00AB6C90">
        <w:rPr>
          <w:rFonts w:ascii="Avenir Book" w:hAnsi="Avenir Book"/>
          <w:sz w:val="22"/>
          <w:szCs w:val="22"/>
        </w:rPr>
        <w:t xml:space="preserve"> use highlighter.</w:t>
      </w:r>
    </w:p>
    <w:p w14:paraId="7ECA9BD2" w14:textId="77777777" w:rsidR="001D0397" w:rsidRDefault="001D0397">
      <w:pPr>
        <w:rPr>
          <w:rFonts w:ascii="Avenir Book" w:hAnsi="Avenir Book"/>
          <w:sz w:val="22"/>
          <w:szCs w:val="22"/>
        </w:rPr>
      </w:pPr>
    </w:p>
    <w:p w14:paraId="2D212452" w14:textId="6B124177" w:rsidR="003731C3" w:rsidRPr="00AA65EB" w:rsidRDefault="003731C3">
      <w:pPr>
        <w:rPr>
          <w:rFonts w:ascii="Avenir Book" w:hAnsi="Avenir Book"/>
          <w:sz w:val="22"/>
          <w:szCs w:val="22"/>
        </w:rPr>
      </w:pPr>
      <w:r w:rsidRPr="00AA65EB">
        <w:rPr>
          <w:rFonts w:ascii="Avenir Book" w:hAnsi="Avenir Book"/>
          <w:sz w:val="22"/>
          <w:szCs w:val="22"/>
        </w:rPr>
        <w:t>Places of difficulty</w:t>
      </w:r>
      <w:r w:rsidR="001D7831" w:rsidRPr="00AA65EB">
        <w:rPr>
          <w:rFonts w:ascii="Avenir Book" w:hAnsi="Avenir Book"/>
          <w:sz w:val="22"/>
          <w:szCs w:val="22"/>
        </w:rPr>
        <w:t xml:space="preserve"> — rate</w:t>
      </w:r>
      <w:r w:rsidR="007A3639">
        <w:rPr>
          <w:rFonts w:ascii="Avenir Book" w:hAnsi="Avenir Book"/>
          <w:sz w:val="22"/>
          <w:szCs w:val="22"/>
        </w:rPr>
        <w:t xml:space="preserve"> them, 1-5 or 1-10</w:t>
      </w:r>
    </w:p>
    <w:p w14:paraId="57417E20" w14:textId="301E787C" w:rsidR="002C4D62" w:rsidRDefault="003731C3">
      <w:pPr>
        <w:rPr>
          <w:rFonts w:ascii="Avenir Book" w:hAnsi="Avenir Book"/>
          <w:sz w:val="22"/>
          <w:szCs w:val="22"/>
        </w:rPr>
      </w:pPr>
      <w:r w:rsidRPr="00AA65EB">
        <w:rPr>
          <w:rFonts w:ascii="Avenir Book" w:hAnsi="Avenir Book"/>
          <w:sz w:val="22"/>
          <w:szCs w:val="22"/>
        </w:rPr>
        <w:t>Places of smoothness</w:t>
      </w:r>
      <w:r w:rsidR="001D7831" w:rsidRPr="00AA65EB">
        <w:rPr>
          <w:rFonts w:ascii="Avenir Book" w:hAnsi="Avenir Book"/>
          <w:sz w:val="22"/>
          <w:szCs w:val="22"/>
        </w:rPr>
        <w:t xml:space="preserve"> — rate them</w:t>
      </w:r>
      <w:r w:rsidR="003C74ED" w:rsidRPr="00AA65EB">
        <w:rPr>
          <w:rFonts w:ascii="Avenir Book" w:hAnsi="Avenir Book"/>
          <w:sz w:val="22"/>
          <w:szCs w:val="22"/>
        </w:rPr>
        <w:t xml:space="preserve">, </w:t>
      </w:r>
      <w:r w:rsidR="00084749" w:rsidRPr="00AA65EB">
        <w:rPr>
          <w:rFonts w:ascii="Avenir Book" w:hAnsi="Avenir Book"/>
          <w:sz w:val="22"/>
          <w:szCs w:val="22"/>
        </w:rPr>
        <w:t>1-5 or 1-10</w:t>
      </w:r>
    </w:p>
    <w:p w14:paraId="1C00F02F" w14:textId="6B0B0B52" w:rsidR="004F3DFE" w:rsidRDefault="004F3DFE">
      <w:pPr>
        <w:rPr>
          <w:rFonts w:ascii="Avenir Book" w:hAnsi="Avenir Book"/>
          <w:sz w:val="22"/>
          <w:szCs w:val="22"/>
        </w:rPr>
      </w:pPr>
    </w:p>
    <w:p w14:paraId="21BE373C" w14:textId="3FA3E898" w:rsidR="004F3DFE" w:rsidRDefault="004F3DFE">
      <w:pPr>
        <w:rPr>
          <w:rFonts w:ascii="Avenir Book" w:hAnsi="Avenir Book"/>
          <w:sz w:val="22"/>
          <w:szCs w:val="22"/>
        </w:rPr>
      </w:pPr>
      <w:r>
        <w:rPr>
          <w:rFonts w:ascii="Avenir Book" w:hAnsi="Avenir Book"/>
          <w:sz w:val="22"/>
          <w:szCs w:val="22"/>
        </w:rPr>
        <w:t xml:space="preserve">We are NOT, at this point, trying to figure out </w:t>
      </w:r>
      <w:r w:rsidRPr="008A3DF5">
        <w:rPr>
          <w:rFonts w:ascii="Avenir Book" w:hAnsi="Avenir Book"/>
          <w:i/>
          <w:iCs/>
          <w:sz w:val="22"/>
          <w:szCs w:val="22"/>
        </w:rPr>
        <w:t>why</w:t>
      </w:r>
      <w:r>
        <w:rPr>
          <w:rFonts w:ascii="Avenir Book" w:hAnsi="Avenir Book"/>
          <w:sz w:val="22"/>
          <w:szCs w:val="22"/>
        </w:rPr>
        <w:t xml:space="preserve"> something is difficult or smooth. We’re just noting the places that, as readers, we experience these. </w:t>
      </w:r>
      <w:r w:rsidR="008A3DF5">
        <w:rPr>
          <w:rFonts w:ascii="Avenir Book" w:hAnsi="Avenir Book"/>
          <w:sz w:val="22"/>
          <w:szCs w:val="22"/>
        </w:rPr>
        <w:t xml:space="preserve">We’ll get to the “why” later. </w:t>
      </w:r>
    </w:p>
    <w:p w14:paraId="71CD13FB" w14:textId="77777777" w:rsidR="002C4D62" w:rsidRDefault="002C4D62">
      <w:pPr>
        <w:rPr>
          <w:rFonts w:ascii="Avenir Book" w:hAnsi="Avenir Book"/>
          <w:sz w:val="22"/>
          <w:szCs w:val="22"/>
        </w:rPr>
      </w:pPr>
    </w:p>
    <w:p w14:paraId="760EADC5" w14:textId="51F214BF" w:rsidR="007A3639" w:rsidRPr="00AD2F31" w:rsidRDefault="0011224B" w:rsidP="00A6769F">
      <w:pPr>
        <w:pStyle w:val="ListParagraph"/>
        <w:numPr>
          <w:ilvl w:val="0"/>
          <w:numId w:val="2"/>
        </w:numPr>
        <w:rPr>
          <w:rFonts w:ascii="Avenir Book" w:hAnsi="Avenir Book"/>
          <w:sz w:val="22"/>
          <w:szCs w:val="22"/>
          <w:highlight w:val="yellow"/>
        </w:rPr>
      </w:pPr>
      <w:r w:rsidRPr="00AD2F31">
        <w:rPr>
          <w:rFonts w:ascii="Avenir Book" w:hAnsi="Avenir Book"/>
          <w:sz w:val="22"/>
          <w:szCs w:val="22"/>
          <w:highlight w:val="yellow"/>
        </w:rPr>
        <w:t>I’m looking to fit the writing into one of the broad categories in the writing rubric that</w:t>
      </w:r>
    </w:p>
    <w:p w14:paraId="08F35E11" w14:textId="7FD2ED66" w:rsidR="00DA1753" w:rsidRDefault="0011224B" w:rsidP="007A3639">
      <w:pPr>
        <w:ind w:firstLine="720"/>
        <w:rPr>
          <w:rFonts w:ascii="Avenir Book" w:hAnsi="Avenir Book"/>
          <w:sz w:val="22"/>
          <w:szCs w:val="22"/>
        </w:rPr>
      </w:pPr>
      <w:r w:rsidRPr="00AD2F31">
        <w:rPr>
          <w:rFonts w:ascii="Avenir Book" w:hAnsi="Avenir Book"/>
          <w:sz w:val="22"/>
          <w:szCs w:val="22"/>
          <w:highlight w:val="yellow"/>
        </w:rPr>
        <w:t>I use:</w:t>
      </w:r>
    </w:p>
    <w:p w14:paraId="59EA572B" w14:textId="77777777" w:rsidR="00A6769F" w:rsidRPr="00AA65EB" w:rsidRDefault="00A6769F" w:rsidP="007A3639">
      <w:pPr>
        <w:ind w:firstLine="720"/>
        <w:rPr>
          <w:rFonts w:ascii="Avenir Book" w:hAnsi="Avenir Book"/>
          <w:sz w:val="22"/>
          <w:szCs w:val="22"/>
        </w:rPr>
      </w:pPr>
    </w:p>
    <w:p w14:paraId="45FB2B6D" w14:textId="20C7011E" w:rsidR="00E565EB" w:rsidRPr="00AA65EB" w:rsidRDefault="00E565EB">
      <w:pPr>
        <w:rPr>
          <w:rFonts w:ascii="Avenir Book" w:hAnsi="Avenir Book"/>
          <w:sz w:val="22"/>
          <w:szCs w:val="22"/>
        </w:rPr>
      </w:pPr>
      <w:r w:rsidRPr="00AA65EB">
        <w:rPr>
          <w:rFonts w:ascii="Avenir Book" w:hAnsi="Avenir Book"/>
          <w:sz w:val="22"/>
          <w:szCs w:val="22"/>
        </w:rPr>
        <w:tab/>
        <w:t>Efficient/Effective</w:t>
      </w:r>
    </w:p>
    <w:p w14:paraId="0D829C0A" w14:textId="58406D2B" w:rsidR="00E565EB" w:rsidRPr="00AA65EB" w:rsidRDefault="00E565EB">
      <w:pPr>
        <w:rPr>
          <w:rFonts w:ascii="Avenir Book" w:hAnsi="Avenir Book"/>
          <w:sz w:val="22"/>
          <w:szCs w:val="22"/>
        </w:rPr>
      </w:pPr>
      <w:r w:rsidRPr="00AA65EB">
        <w:rPr>
          <w:rFonts w:ascii="Avenir Book" w:hAnsi="Avenir Book"/>
          <w:sz w:val="22"/>
          <w:szCs w:val="22"/>
        </w:rPr>
        <w:tab/>
        <w:t>Elegant</w:t>
      </w:r>
    </w:p>
    <w:p w14:paraId="49573C81" w14:textId="28BC49D8" w:rsidR="00E565EB" w:rsidRPr="00AA65EB" w:rsidRDefault="00E565EB">
      <w:pPr>
        <w:rPr>
          <w:rFonts w:ascii="Avenir Book" w:hAnsi="Avenir Book"/>
          <w:sz w:val="22"/>
          <w:szCs w:val="22"/>
        </w:rPr>
      </w:pPr>
      <w:r w:rsidRPr="00AA65EB">
        <w:rPr>
          <w:rFonts w:ascii="Avenir Book" w:hAnsi="Avenir Book"/>
          <w:sz w:val="22"/>
          <w:szCs w:val="22"/>
        </w:rPr>
        <w:tab/>
        <w:t>Engaging/Compelling</w:t>
      </w:r>
    </w:p>
    <w:p w14:paraId="0AE008FB" w14:textId="0524C667" w:rsidR="00E565EB" w:rsidRPr="00AA65EB" w:rsidRDefault="00E565EB">
      <w:pPr>
        <w:rPr>
          <w:rFonts w:ascii="Avenir Book" w:hAnsi="Avenir Book"/>
          <w:sz w:val="22"/>
          <w:szCs w:val="22"/>
        </w:rPr>
      </w:pPr>
      <w:r w:rsidRPr="00AA65EB">
        <w:rPr>
          <w:rFonts w:ascii="Avenir Book" w:hAnsi="Avenir Book"/>
          <w:sz w:val="22"/>
          <w:szCs w:val="22"/>
        </w:rPr>
        <w:tab/>
        <w:t>Powerful</w:t>
      </w:r>
    </w:p>
    <w:p w14:paraId="08C6B1DF" w14:textId="145B46BC" w:rsidR="00DA1753" w:rsidRPr="00AA65EB" w:rsidRDefault="00DA1753">
      <w:pPr>
        <w:rPr>
          <w:rFonts w:ascii="Avenir Book" w:hAnsi="Avenir Book"/>
          <w:sz w:val="22"/>
          <w:szCs w:val="22"/>
        </w:rPr>
      </w:pPr>
    </w:p>
    <w:p w14:paraId="0CB55319" w14:textId="5043ABB2" w:rsidR="002325F0" w:rsidRDefault="0011224B">
      <w:pPr>
        <w:rPr>
          <w:rFonts w:ascii="Avenir Book" w:hAnsi="Avenir Book"/>
          <w:sz w:val="22"/>
          <w:szCs w:val="22"/>
        </w:rPr>
      </w:pPr>
      <w:r>
        <w:rPr>
          <w:rFonts w:ascii="Avenir Book" w:hAnsi="Avenir Book"/>
          <w:sz w:val="22"/>
          <w:szCs w:val="22"/>
        </w:rPr>
        <w:t xml:space="preserve">At this stage, you might ask yourself: </w:t>
      </w:r>
      <w:r w:rsidR="002325F0" w:rsidRPr="00AA65EB">
        <w:rPr>
          <w:rFonts w:ascii="Avenir Book" w:hAnsi="Avenir Book"/>
          <w:sz w:val="22"/>
          <w:szCs w:val="22"/>
        </w:rPr>
        <w:t>What keeps the writing from the next category up? What would it need to do to get there?</w:t>
      </w:r>
      <w:r w:rsidR="0076388A">
        <w:rPr>
          <w:rFonts w:ascii="Avenir Book" w:hAnsi="Avenir Book"/>
          <w:sz w:val="22"/>
          <w:szCs w:val="22"/>
        </w:rPr>
        <w:t xml:space="preserve"> The point here</w:t>
      </w:r>
      <w:r w:rsidR="00D0239C">
        <w:rPr>
          <w:rFonts w:ascii="Avenir Book" w:hAnsi="Avenir Book"/>
          <w:sz w:val="22"/>
          <w:szCs w:val="22"/>
        </w:rPr>
        <w:t>:</w:t>
      </w:r>
      <w:r w:rsidR="0076388A">
        <w:rPr>
          <w:rFonts w:ascii="Avenir Book" w:hAnsi="Avenir Book"/>
          <w:sz w:val="22"/>
          <w:szCs w:val="22"/>
        </w:rPr>
        <w:t xml:space="preserve"> these are really broad and imprecise categories that keep you in the holistic headspace</w:t>
      </w:r>
      <w:r w:rsidR="00D0239C">
        <w:rPr>
          <w:rFonts w:ascii="Avenir Book" w:hAnsi="Avenir Book"/>
          <w:sz w:val="22"/>
          <w:szCs w:val="22"/>
        </w:rPr>
        <w:t>, that are as much about your instincts, intuition, and feel as they are about any specific issues.</w:t>
      </w:r>
    </w:p>
    <w:p w14:paraId="4F1EADAB" w14:textId="77777777" w:rsidR="00604894" w:rsidRDefault="00604894">
      <w:pPr>
        <w:rPr>
          <w:rFonts w:ascii="Avenir Book" w:hAnsi="Avenir Book"/>
          <w:sz w:val="22"/>
          <w:szCs w:val="22"/>
        </w:rPr>
      </w:pPr>
    </w:p>
    <w:p w14:paraId="24D31119" w14:textId="54515618" w:rsidR="00604894" w:rsidRPr="00314A8D" w:rsidRDefault="00604894" w:rsidP="00314A8D">
      <w:pPr>
        <w:pStyle w:val="ListParagraph"/>
        <w:numPr>
          <w:ilvl w:val="0"/>
          <w:numId w:val="7"/>
        </w:numPr>
        <w:ind w:left="360"/>
        <w:rPr>
          <w:rFonts w:ascii="Aharoni" w:hAnsi="Aharoni" w:cs="Aharoni" w:hint="cs"/>
          <w:b/>
          <w:bCs/>
        </w:rPr>
      </w:pPr>
      <w:r w:rsidRPr="00314A8D">
        <w:rPr>
          <w:rFonts w:ascii="Aharoni" w:hAnsi="Aharoni" w:cs="Aharoni" w:hint="cs"/>
          <w:b/>
          <w:bCs/>
        </w:rPr>
        <w:t xml:space="preserve">Focusing on the Particulars — why is </w:t>
      </w:r>
      <w:r w:rsidR="003D0209" w:rsidRPr="00314A8D">
        <w:rPr>
          <w:rFonts w:ascii="Aharoni" w:hAnsi="Aharoni" w:cs="Aharoni"/>
          <w:b/>
          <w:bCs/>
        </w:rPr>
        <w:t>the writing difficult</w:t>
      </w:r>
      <w:r w:rsidRPr="00314A8D">
        <w:rPr>
          <w:rFonts w:ascii="Aharoni" w:hAnsi="Aharoni" w:cs="Aharoni" w:hint="cs"/>
          <w:b/>
          <w:bCs/>
        </w:rPr>
        <w:t>?</w:t>
      </w:r>
    </w:p>
    <w:p w14:paraId="4BBF7BA0" w14:textId="0BB98319" w:rsidR="00D511ED" w:rsidRPr="00AA65EB" w:rsidRDefault="00147BD3" w:rsidP="00D511ED">
      <w:pPr>
        <w:rPr>
          <w:rFonts w:ascii="Avenir Book" w:hAnsi="Avenir Book"/>
          <w:sz w:val="22"/>
          <w:szCs w:val="22"/>
        </w:rPr>
      </w:pPr>
      <w:r>
        <w:rPr>
          <w:rFonts w:ascii="Avenir Book" w:hAnsi="Avenir Book"/>
          <w:sz w:val="22"/>
          <w:szCs w:val="22"/>
        </w:rPr>
        <w:t xml:space="preserve">Now, go back to all of the </w:t>
      </w:r>
      <w:r w:rsidR="002B6C4B">
        <w:rPr>
          <w:rFonts w:ascii="Avenir Book" w:hAnsi="Avenir Book"/>
          <w:sz w:val="22"/>
          <w:szCs w:val="22"/>
        </w:rPr>
        <w:t xml:space="preserve">“Difficulty” places that you marked </w:t>
      </w:r>
      <w:r w:rsidR="00E408B8">
        <w:rPr>
          <w:rFonts w:ascii="Avenir Book" w:hAnsi="Avenir Book"/>
          <w:sz w:val="22"/>
          <w:szCs w:val="22"/>
        </w:rPr>
        <w:t>and look at them carefully, trying to figure out w</w:t>
      </w:r>
      <w:r w:rsidR="00712E53">
        <w:rPr>
          <w:rFonts w:ascii="Avenir Book" w:hAnsi="Avenir Book"/>
          <w:sz w:val="22"/>
          <w:szCs w:val="22"/>
        </w:rPr>
        <w:t xml:space="preserve">hat doesn’t work for you, the reader. </w:t>
      </w:r>
      <w:r w:rsidR="00D511ED">
        <w:rPr>
          <w:rFonts w:ascii="Avenir Book" w:hAnsi="Avenir Book"/>
          <w:sz w:val="22"/>
          <w:szCs w:val="22"/>
        </w:rPr>
        <w:t>T</w:t>
      </w:r>
      <w:r w:rsidR="00D511ED" w:rsidRPr="00AA65EB">
        <w:rPr>
          <w:rFonts w:ascii="Avenir Book" w:hAnsi="Avenir Book"/>
          <w:sz w:val="22"/>
          <w:szCs w:val="22"/>
        </w:rPr>
        <w:t xml:space="preserve">hree broad </w:t>
      </w:r>
      <w:r w:rsidR="006C7B21">
        <w:rPr>
          <w:rFonts w:ascii="Avenir Book" w:hAnsi="Avenir Book"/>
          <w:sz w:val="22"/>
          <w:szCs w:val="22"/>
        </w:rPr>
        <w:t>categories through which I like to think about difficulty</w:t>
      </w:r>
      <w:r w:rsidR="00D511ED" w:rsidRPr="00AA65EB">
        <w:rPr>
          <w:rFonts w:ascii="Avenir Book" w:hAnsi="Avenir Book"/>
          <w:sz w:val="22"/>
          <w:szCs w:val="22"/>
        </w:rPr>
        <w:t>:</w:t>
      </w:r>
      <w:r w:rsidR="00D511ED" w:rsidRPr="00AA65EB">
        <w:rPr>
          <w:rFonts w:ascii="Avenir Book" w:hAnsi="Avenir Book"/>
          <w:sz w:val="22"/>
          <w:szCs w:val="22"/>
        </w:rPr>
        <w:br/>
      </w:r>
    </w:p>
    <w:p w14:paraId="0BF697F3" w14:textId="2344DB62" w:rsidR="00D511ED" w:rsidRPr="00C44C17" w:rsidRDefault="006C7B21" w:rsidP="00C44C17">
      <w:pPr>
        <w:pStyle w:val="ListParagraph"/>
        <w:numPr>
          <w:ilvl w:val="0"/>
          <w:numId w:val="8"/>
        </w:numPr>
        <w:rPr>
          <w:rFonts w:ascii="Avenir Book" w:hAnsi="Avenir Book"/>
          <w:i/>
          <w:iCs/>
          <w:sz w:val="22"/>
          <w:szCs w:val="22"/>
        </w:rPr>
      </w:pPr>
      <w:r w:rsidRPr="00C44C17">
        <w:rPr>
          <w:rFonts w:ascii="Avenir Book" w:hAnsi="Avenir Book"/>
          <w:i/>
          <w:iCs/>
          <w:sz w:val="22"/>
          <w:szCs w:val="22"/>
        </w:rPr>
        <w:t xml:space="preserve">Difficulty in </w:t>
      </w:r>
      <w:r w:rsidR="00D511ED" w:rsidRPr="00C44C17">
        <w:rPr>
          <w:rFonts w:ascii="Avenir Book" w:hAnsi="Avenir Book"/>
          <w:i/>
          <w:iCs/>
          <w:sz w:val="22"/>
          <w:szCs w:val="22"/>
        </w:rPr>
        <w:t>Articulating</w:t>
      </w:r>
    </w:p>
    <w:p w14:paraId="5F5E8D31" w14:textId="2E08F15F" w:rsidR="00D511ED" w:rsidRPr="002457E5" w:rsidRDefault="0055721A" w:rsidP="00C44C17">
      <w:pPr>
        <w:pStyle w:val="ListParagraph"/>
        <w:numPr>
          <w:ilvl w:val="1"/>
          <w:numId w:val="4"/>
        </w:numPr>
        <w:ind w:left="1080"/>
        <w:rPr>
          <w:rFonts w:ascii="Avenir Book" w:hAnsi="Avenir Book"/>
          <w:sz w:val="22"/>
          <w:szCs w:val="22"/>
        </w:rPr>
      </w:pPr>
      <w:r w:rsidRPr="002457E5">
        <w:rPr>
          <w:rFonts w:ascii="Avenir Book" w:hAnsi="Avenir Book"/>
          <w:sz w:val="22"/>
          <w:szCs w:val="22"/>
        </w:rPr>
        <w:t xml:space="preserve">Is it happening primarily within </w:t>
      </w:r>
      <w:r w:rsidR="00B76161" w:rsidRPr="002457E5">
        <w:rPr>
          <w:rFonts w:ascii="Avenir Book" w:hAnsi="Avenir Book"/>
          <w:sz w:val="22"/>
          <w:szCs w:val="22"/>
        </w:rPr>
        <w:t>sentences or across sentences</w:t>
      </w:r>
      <w:r w:rsidR="00224665" w:rsidRPr="002457E5">
        <w:rPr>
          <w:rFonts w:ascii="Avenir Book" w:hAnsi="Avenir Book"/>
          <w:sz w:val="22"/>
          <w:szCs w:val="22"/>
        </w:rPr>
        <w:t>?</w:t>
      </w:r>
    </w:p>
    <w:p w14:paraId="3E063B76" w14:textId="4524D518" w:rsidR="00224665" w:rsidRPr="002457E5" w:rsidRDefault="00224665" w:rsidP="00C44C17">
      <w:pPr>
        <w:pStyle w:val="ListParagraph"/>
        <w:numPr>
          <w:ilvl w:val="1"/>
          <w:numId w:val="4"/>
        </w:numPr>
        <w:ind w:left="1080"/>
        <w:rPr>
          <w:rFonts w:ascii="Avenir Book" w:hAnsi="Avenir Book"/>
          <w:sz w:val="22"/>
          <w:szCs w:val="22"/>
        </w:rPr>
      </w:pPr>
      <w:r w:rsidRPr="002457E5">
        <w:rPr>
          <w:rFonts w:ascii="Avenir Book" w:hAnsi="Avenir Book"/>
          <w:sz w:val="22"/>
          <w:szCs w:val="22"/>
        </w:rPr>
        <w:t xml:space="preserve">Within sentences suggests that we’re dealing with </w:t>
      </w:r>
      <w:r w:rsidR="00A42F30" w:rsidRPr="002457E5">
        <w:rPr>
          <w:rFonts w:ascii="Avenir Book" w:hAnsi="Avenir Book"/>
          <w:sz w:val="22"/>
          <w:szCs w:val="22"/>
        </w:rPr>
        <w:t>mechanical issues</w:t>
      </w:r>
      <w:r w:rsidR="009844CA">
        <w:rPr>
          <w:rFonts w:ascii="Avenir Book" w:hAnsi="Avenir Book"/>
          <w:sz w:val="22"/>
          <w:szCs w:val="22"/>
        </w:rPr>
        <w:t>.</w:t>
      </w:r>
    </w:p>
    <w:p w14:paraId="66BA7A50" w14:textId="32B19ABC" w:rsidR="00A42F30" w:rsidRDefault="00A42F30" w:rsidP="00C44C17">
      <w:pPr>
        <w:pStyle w:val="ListParagraph"/>
        <w:numPr>
          <w:ilvl w:val="1"/>
          <w:numId w:val="4"/>
        </w:numPr>
        <w:ind w:left="1080"/>
        <w:rPr>
          <w:rFonts w:ascii="Avenir Book" w:hAnsi="Avenir Book"/>
          <w:sz w:val="22"/>
          <w:szCs w:val="22"/>
        </w:rPr>
      </w:pPr>
      <w:r w:rsidRPr="002457E5">
        <w:rPr>
          <w:rFonts w:ascii="Avenir Book" w:hAnsi="Avenir Book"/>
          <w:sz w:val="22"/>
          <w:szCs w:val="22"/>
        </w:rPr>
        <w:t>Across sentences might mean that the ideas are underdeveloped in the writer’s mind</w:t>
      </w:r>
      <w:r w:rsidR="006A2CC4">
        <w:rPr>
          <w:rFonts w:ascii="Avenir Book" w:hAnsi="Avenir Book"/>
          <w:sz w:val="22"/>
          <w:szCs w:val="22"/>
        </w:rPr>
        <w:t>.</w:t>
      </w:r>
    </w:p>
    <w:p w14:paraId="6289F4D6" w14:textId="6FAFB6E1" w:rsidR="006A2CC4" w:rsidRPr="002457E5" w:rsidRDefault="006A2CC4" w:rsidP="00C44C17">
      <w:pPr>
        <w:pStyle w:val="ListParagraph"/>
        <w:numPr>
          <w:ilvl w:val="1"/>
          <w:numId w:val="4"/>
        </w:numPr>
        <w:ind w:left="1080"/>
        <w:rPr>
          <w:rFonts w:ascii="Avenir Book" w:hAnsi="Avenir Book"/>
          <w:sz w:val="22"/>
          <w:szCs w:val="22"/>
        </w:rPr>
      </w:pPr>
      <w:r>
        <w:rPr>
          <w:rFonts w:ascii="Avenir Book" w:hAnsi="Avenir Book"/>
          <w:sz w:val="22"/>
          <w:szCs w:val="22"/>
        </w:rPr>
        <w:t>If both are happening, begin with the ideas, not the mechanics.</w:t>
      </w:r>
    </w:p>
    <w:p w14:paraId="495B7B33" w14:textId="41C4A06F" w:rsidR="00D511ED" w:rsidRPr="00C44C17" w:rsidRDefault="006C7B21" w:rsidP="00C44C17">
      <w:pPr>
        <w:pStyle w:val="ListParagraph"/>
        <w:numPr>
          <w:ilvl w:val="0"/>
          <w:numId w:val="8"/>
        </w:numPr>
        <w:rPr>
          <w:rFonts w:ascii="Avenir Book" w:hAnsi="Avenir Book"/>
          <w:i/>
          <w:iCs/>
          <w:sz w:val="22"/>
          <w:szCs w:val="22"/>
        </w:rPr>
      </w:pPr>
      <w:r w:rsidRPr="00C44C17">
        <w:rPr>
          <w:rFonts w:ascii="Avenir Book" w:hAnsi="Avenir Book"/>
          <w:i/>
          <w:iCs/>
          <w:sz w:val="22"/>
          <w:szCs w:val="22"/>
        </w:rPr>
        <w:t xml:space="preserve">Difficulty in </w:t>
      </w:r>
      <w:r w:rsidR="00D511ED" w:rsidRPr="00C44C17">
        <w:rPr>
          <w:rFonts w:ascii="Avenir Book" w:hAnsi="Avenir Book"/>
          <w:i/>
          <w:iCs/>
          <w:sz w:val="22"/>
          <w:szCs w:val="22"/>
        </w:rPr>
        <w:t>Proving</w:t>
      </w:r>
    </w:p>
    <w:p w14:paraId="637BC579" w14:textId="7DE62D83" w:rsidR="00D511ED" w:rsidRPr="002457E5" w:rsidRDefault="0055721A" w:rsidP="00C44C17">
      <w:pPr>
        <w:pStyle w:val="ListParagraph"/>
        <w:numPr>
          <w:ilvl w:val="1"/>
          <w:numId w:val="6"/>
        </w:numPr>
        <w:ind w:left="1080"/>
        <w:rPr>
          <w:rFonts w:ascii="Avenir Book" w:hAnsi="Avenir Book"/>
          <w:sz w:val="22"/>
          <w:szCs w:val="22"/>
        </w:rPr>
      </w:pPr>
      <w:r w:rsidRPr="002457E5">
        <w:rPr>
          <w:rFonts w:ascii="Avenir Book" w:hAnsi="Avenir Book"/>
          <w:sz w:val="22"/>
          <w:szCs w:val="22"/>
        </w:rPr>
        <w:t xml:space="preserve">Is it happening primarily within </w:t>
      </w:r>
      <w:r w:rsidR="00D511ED" w:rsidRPr="002457E5">
        <w:rPr>
          <w:rFonts w:ascii="Avenir Book" w:hAnsi="Avenir Book"/>
          <w:sz w:val="22"/>
          <w:szCs w:val="22"/>
        </w:rPr>
        <w:t>paragraphs</w:t>
      </w:r>
      <w:r w:rsidRPr="002457E5">
        <w:rPr>
          <w:rFonts w:ascii="Avenir Book" w:hAnsi="Avenir Book"/>
          <w:sz w:val="22"/>
          <w:szCs w:val="22"/>
        </w:rPr>
        <w:t xml:space="preserve"> or across </w:t>
      </w:r>
      <w:r w:rsidR="00D511ED" w:rsidRPr="002457E5">
        <w:rPr>
          <w:rFonts w:ascii="Avenir Book" w:hAnsi="Avenir Book"/>
          <w:sz w:val="22"/>
          <w:szCs w:val="22"/>
        </w:rPr>
        <w:t>paragraphs</w:t>
      </w:r>
      <w:r w:rsidR="00224665" w:rsidRPr="002457E5">
        <w:rPr>
          <w:rFonts w:ascii="Avenir Book" w:hAnsi="Avenir Book"/>
          <w:sz w:val="22"/>
          <w:szCs w:val="22"/>
        </w:rPr>
        <w:t>?</w:t>
      </w:r>
    </w:p>
    <w:p w14:paraId="2D56507B" w14:textId="57175798" w:rsidR="002457E5" w:rsidRPr="002457E5" w:rsidRDefault="002457E5" w:rsidP="00C44C17">
      <w:pPr>
        <w:pStyle w:val="ListParagraph"/>
        <w:numPr>
          <w:ilvl w:val="1"/>
          <w:numId w:val="6"/>
        </w:numPr>
        <w:ind w:left="1080"/>
        <w:rPr>
          <w:rFonts w:ascii="Avenir Book" w:hAnsi="Avenir Book"/>
          <w:sz w:val="22"/>
          <w:szCs w:val="22"/>
        </w:rPr>
      </w:pPr>
      <w:r w:rsidRPr="002457E5">
        <w:rPr>
          <w:rFonts w:ascii="Avenir Book" w:hAnsi="Avenir Book"/>
          <w:sz w:val="22"/>
          <w:szCs w:val="22"/>
        </w:rPr>
        <w:t>Within paragraphs suggests that they’re not clear about what elements a proof needs in order to be complete</w:t>
      </w:r>
      <w:r w:rsidR="005D71A9">
        <w:rPr>
          <w:rFonts w:ascii="Avenir Book" w:hAnsi="Avenir Book"/>
          <w:sz w:val="22"/>
          <w:szCs w:val="22"/>
        </w:rPr>
        <w:t>, or that though they know, they just don’t do it consistently.</w:t>
      </w:r>
    </w:p>
    <w:p w14:paraId="5B7E2318" w14:textId="73491478" w:rsidR="002457E5" w:rsidRDefault="002457E5" w:rsidP="00C44C17">
      <w:pPr>
        <w:pStyle w:val="ListParagraph"/>
        <w:numPr>
          <w:ilvl w:val="1"/>
          <w:numId w:val="6"/>
        </w:numPr>
        <w:ind w:left="1080"/>
        <w:rPr>
          <w:rFonts w:ascii="Avenir Book" w:hAnsi="Avenir Book"/>
          <w:sz w:val="22"/>
          <w:szCs w:val="22"/>
        </w:rPr>
      </w:pPr>
      <w:r w:rsidRPr="002457E5">
        <w:rPr>
          <w:rFonts w:ascii="Avenir Book" w:hAnsi="Avenir Book"/>
          <w:sz w:val="22"/>
          <w:szCs w:val="22"/>
        </w:rPr>
        <w:t xml:space="preserve">Across paragraphs might mean </w:t>
      </w:r>
      <w:r w:rsidR="004C6034">
        <w:rPr>
          <w:rFonts w:ascii="Avenir Book" w:hAnsi="Avenir Book"/>
          <w:sz w:val="22"/>
          <w:szCs w:val="22"/>
        </w:rPr>
        <w:t>that they’</w:t>
      </w:r>
      <w:r w:rsidR="00EB4880">
        <w:rPr>
          <w:rFonts w:ascii="Avenir Book" w:hAnsi="Avenir Book"/>
          <w:sz w:val="22"/>
          <w:szCs w:val="22"/>
        </w:rPr>
        <w:t>re</w:t>
      </w:r>
      <w:r w:rsidR="004C6034">
        <w:rPr>
          <w:rFonts w:ascii="Avenir Book" w:hAnsi="Avenir Book"/>
          <w:sz w:val="22"/>
          <w:szCs w:val="22"/>
        </w:rPr>
        <w:t xml:space="preserve"> struggling with structure — which is to say, </w:t>
      </w:r>
      <w:r w:rsidR="007844D7">
        <w:rPr>
          <w:rFonts w:ascii="Avenir Book" w:hAnsi="Avenir Book"/>
          <w:sz w:val="22"/>
          <w:szCs w:val="22"/>
        </w:rPr>
        <w:t>order</w:t>
      </w:r>
      <w:r w:rsidR="00290D8D">
        <w:rPr>
          <w:rFonts w:ascii="Avenir Book" w:hAnsi="Avenir Book"/>
          <w:sz w:val="22"/>
          <w:szCs w:val="22"/>
        </w:rPr>
        <w:t xml:space="preserve"> and emphasis </w:t>
      </w:r>
      <w:r w:rsidR="007844D7">
        <w:rPr>
          <w:rFonts w:ascii="Avenir Book" w:hAnsi="Avenir Book"/>
          <w:sz w:val="22"/>
          <w:szCs w:val="22"/>
        </w:rPr>
        <w:t xml:space="preserve">in </w:t>
      </w:r>
      <w:r w:rsidR="003E6A3B">
        <w:rPr>
          <w:rFonts w:ascii="Avenir Book" w:hAnsi="Avenir Book"/>
          <w:sz w:val="22"/>
          <w:szCs w:val="22"/>
        </w:rPr>
        <w:t>the larger argument.</w:t>
      </w:r>
    </w:p>
    <w:p w14:paraId="55A321F9" w14:textId="07F70996" w:rsidR="001F4C4A" w:rsidRPr="002457E5" w:rsidRDefault="001F4C4A" w:rsidP="00C44C17">
      <w:pPr>
        <w:pStyle w:val="ListParagraph"/>
        <w:numPr>
          <w:ilvl w:val="1"/>
          <w:numId w:val="6"/>
        </w:numPr>
        <w:ind w:left="1080"/>
        <w:rPr>
          <w:rFonts w:ascii="Avenir Book" w:hAnsi="Avenir Book"/>
          <w:sz w:val="22"/>
          <w:szCs w:val="22"/>
        </w:rPr>
      </w:pPr>
      <w:r>
        <w:rPr>
          <w:rFonts w:ascii="Avenir Book" w:hAnsi="Avenir Book"/>
          <w:sz w:val="22"/>
          <w:szCs w:val="22"/>
        </w:rPr>
        <w:t>Again, tackle the larger issues first and work back toward paragraph-level issues.</w:t>
      </w:r>
    </w:p>
    <w:p w14:paraId="1E53AD9E" w14:textId="02A8F82D" w:rsidR="00D511ED" w:rsidRPr="00C44C17" w:rsidRDefault="0055721A" w:rsidP="00C44C17">
      <w:pPr>
        <w:pStyle w:val="ListParagraph"/>
        <w:numPr>
          <w:ilvl w:val="0"/>
          <w:numId w:val="8"/>
        </w:numPr>
        <w:rPr>
          <w:rFonts w:ascii="Avenir Book" w:hAnsi="Avenir Book"/>
          <w:i/>
          <w:iCs/>
          <w:sz w:val="22"/>
          <w:szCs w:val="22"/>
        </w:rPr>
      </w:pPr>
      <w:r w:rsidRPr="00C44C17">
        <w:rPr>
          <w:rFonts w:ascii="Avenir Book" w:hAnsi="Avenir Book"/>
          <w:i/>
          <w:iCs/>
          <w:sz w:val="22"/>
          <w:szCs w:val="22"/>
        </w:rPr>
        <w:t xml:space="preserve">Difficulty in </w:t>
      </w:r>
      <w:r w:rsidR="00D511ED" w:rsidRPr="00C44C17">
        <w:rPr>
          <w:rFonts w:ascii="Avenir Book" w:hAnsi="Avenir Book"/>
          <w:i/>
          <w:iCs/>
          <w:sz w:val="22"/>
          <w:szCs w:val="22"/>
        </w:rPr>
        <w:t>Strategizing</w:t>
      </w:r>
    </w:p>
    <w:p w14:paraId="2D8AD27D" w14:textId="497AA2B7" w:rsidR="00073C3A" w:rsidRPr="00AA65EB" w:rsidRDefault="00D511ED" w:rsidP="00C44C17">
      <w:pPr>
        <w:ind w:left="630"/>
        <w:rPr>
          <w:rFonts w:ascii="Avenir Book" w:hAnsi="Avenir Book"/>
          <w:sz w:val="22"/>
          <w:szCs w:val="22"/>
        </w:rPr>
      </w:pPr>
      <w:r w:rsidRPr="00AA65EB">
        <w:rPr>
          <w:rFonts w:ascii="Avenir Book" w:hAnsi="Avenir Book"/>
          <w:sz w:val="22"/>
          <w:szCs w:val="22"/>
        </w:rPr>
        <w:tab/>
        <w:t>For audience and effect on audience</w:t>
      </w:r>
    </w:p>
    <w:p w14:paraId="090DE129" w14:textId="00C12F3C" w:rsidR="00D511ED" w:rsidRDefault="00D511ED" w:rsidP="00D511ED">
      <w:pPr>
        <w:rPr>
          <w:rFonts w:ascii="Avenir Book" w:hAnsi="Avenir Book"/>
          <w:sz w:val="22"/>
          <w:szCs w:val="22"/>
        </w:rPr>
      </w:pPr>
    </w:p>
    <w:p w14:paraId="0E3DC1BA" w14:textId="0E7D8E25" w:rsidR="00073C3A" w:rsidRDefault="004C3AA0" w:rsidP="00D511ED">
      <w:pPr>
        <w:rPr>
          <w:rFonts w:ascii="Avenir Book" w:hAnsi="Avenir Book"/>
          <w:sz w:val="22"/>
          <w:szCs w:val="22"/>
        </w:rPr>
      </w:pPr>
      <w:r>
        <w:rPr>
          <w:rFonts w:ascii="Avenir Book" w:hAnsi="Avenir Book"/>
          <w:sz w:val="22"/>
          <w:szCs w:val="22"/>
        </w:rPr>
        <w:t xml:space="preserve">From  our Holistic Readthrough we want to generate a general sense of the writing’s issues that we can </w:t>
      </w:r>
      <w:r w:rsidR="009D1ADE">
        <w:rPr>
          <w:rFonts w:ascii="Avenir Book" w:hAnsi="Avenir Book"/>
          <w:sz w:val="22"/>
          <w:szCs w:val="22"/>
        </w:rPr>
        <w:t xml:space="preserve">communicate to a writer, </w:t>
      </w:r>
      <w:r w:rsidR="009D1ADE" w:rsidRPr="009D1ADE">
        <w:rPr>
          <w:rFonts w:ascii="Avenir Book" w:hAnsi="Avenir Book"/>
          <w:i/>
          <w:iCs/>
          <w:sz w:val="22"/>
          <w:szCs w:val="22"/>
        </w:rPr>
        <w:t>with precision</w:t>
      </w:r>
      <w:r w:rsidR="009D1ADE">
        <w:rPr>
          <w:rFonts w:ascii="Avenir Book" w:hAnsi="Avenir Book"/>
          <w:sz w:val="22"/>
          <w:szCs w:val="22"/>
        </w:rPr>
        <w:t xml:space="preserve">. </w:t>
      </w:r>
    </w:p>
    <w:p w14:paraId="5A05BA84" w14:textId="77777777" w:rsidR="00AD2F31" w:rsidRDefault="00AD2F31" w:rsidP="00D511ED">
      <w:pPr>
        <w:rPr>
          <w:rFonts w:ascii="Avenir Book" w:hAnsi="Avenir Book"/>
          <w:sz w:val="22"/>
          <w:szCs w:val="22"/>
        </w:rPr>
      </w:pPr>
    </w:p>
    <w:p w14:paraId="74839465" w14:textId="77777777" w:rsidR="00D511ED" w:rsidRPr="008A23FC" w:rsidRDefault="00D511ED" w:rsidP="00D511ED">
      <w:pPr>
        <w:rPr>
          <w:rFonts w:ascii="Aharoni" w:hAnsi="Aharoni" w:cs="Aharoni" w:hint="cs"/>
        </w:rPr>
      </w:pPr>
      <w:r w:rsidRPr="008A23FC">
        <w:rPr>
          <w:rFonts w:ascii="Aharoni" w:hAnsi="Aharoni" w:cs="Aharoni" w:hint="cs"/>
        </w:rPr>
        <w:t>Writing Struggle Table</w:t>
      </w:r>
    </w:p>
    <w:p w14:paraId="76E0D0DD" w14:textId="77777777" w:rsidR="00D511ED" w:rsidRDefault="00D511ED" w:rsidP="00D511ED">
      <w:pPr>
        <w:rPr>
          <w:rFonts w:ascii="Avenir Book" w:hAnsi="Avenir Book"/>
          <w:sz w:val="22"/>
          <w:szCs w:val="22"/>
        </w:rPr>
      </w:pPr>
      <w:r>
        <w:rPr>
          <w:rFonts w:ascii="Avenir Book" w:hAnsi="Avenir Book"/>
          <w:sz w:val="22"/>
          <w:szCs w:val="22"/>
        </w:rPr>
        <w:t>Okay, this is by no means a complete list of all the things that hinder a piece of writing. But what I’ve done is put together a whole bunch of common ones that I see and slotted them into one of the three categories I mentioned. I do this simply to make clearer to you how I think about the three categories above.</w:t>
      </w:r>
    </w:p>
    <w:p w14:paraId="29B996F6" w14:textId="77777777" w:rsidR="00D511ED" w:rsidRDefault="00D511ED" w:rsidP="00D511ED">
      <w:pPr>
        <w:rPr>
          <w:rFonts w:ascii="Avenir Book" w:hAnsi="Avenir Book"/>
          <w:sz w:val="22"/>
          <w:szCs w:val="22"/>
        </w:rPr>
      </w:pPr>
    </w:p>
    <w:p w14:paraId="4FE12BC4" w14:textId="77777777" w:rsidR="00D511ED" w:rsidRDefault="00D511ED" w:rsidP="00D511ED">
      <w:pPr>
        <w:rPr>
          <w:rFonts w:ascii="Avenir Book" w:hAnsi="Avenir Book"/>
          <w:sz w:val="22"/>
          <w:szCs w:val="22"/>
        </w:rPr>
      </w:pPr>
      <w:r>
        <w:rPr>
          <w:rFonts w:ascii="Avenir Book" w:hAnsi="Avenir Book"/>
          <w:sz w:val="22"/>
          <w:szCs w:val="22"/>
        </w:rPr>
        <w:t>By the way, these are all issues that are common in either Efficient or Elegant Writing, and only begin to scratch the surface of Engaging Writing. You’ll recall that I said that Elegant Writing should be the minimum target for graduating students.</w:t>
      </w:r>
    </w:p>
    <w:p w14:paraId="0C58D439" w14:textId="77777777" w:rsidR="00D511ED" w:rsidRPr="00AA65EB" w:rsidRDefault="00D511ED" w:rsidP="00D511ED">
      <w:pPr>
        <w:rPr>
          <w:rFonts w:ascii="Avenir Book" w:hAnsi="Avenir Book"/>
          <w:sz w:val="22"/>
          <w:szCs w:val="22"/>
        </w:rPr>
      </w:pPr>
    </w:p>
    <w:tbl>
      <w:tblPr>
        <w:tblStyle w:val="TableGrid"/>
        <w:tblW w:w="0" w:type="auto"/>
        <w:tblLook w:val="04A0" w:firstRow="1" w:lastRow="0" w:firstColumn="1" w:lastColumn="0" w:noHBand="0" w:noVBand="1"/>
      </w:tblPr>
      <w:tblGrid>
        <w:gridCol w:w="3116"/>
        <w:gridCol w:w="3117"/>
        <w:gridCol w:w="3117"/>
      </w:tblGrid>
      <w:tr w:rsidR="00D511ED" w:rsidRPr="0018663B" w14:paraId="309E34DC" w14:textId="77777777" w:rsidTr="001D023C">
        <w:trPr>
          <w:trHeight w:val="432"/>
        </w:trPr>
        <w:tc>
          <w:tcPr>
            <w:tcW w:w="3116" w:type="dxa"/>
            <w:shd w:val="clear" w:color="auto" w:fill="C00000"/>
            <w:vAlign w:val="center"/>
          </w:tcPr>
          <w:p w14:paraId="46D25643" w14:textId="77777777" w:rsidR="00D511ED" w:rsidRPr="0018663B" w:rsidRDefault="00D511ED" w:rsidP="00D34435">
            <w:pPr>
              <w:jc w:val="center"/>
              <w:rPr>
                <w:rFonts w:ascii="Aharoni" w:hAnsi="Aharoni" w:cs="Aharoni" w:hint="cs"/>
                <w:b/>
                <w:bCs/>
              </w:rPr>
            </w:pPr>
            <w:r w:rsidRPr="0018663B">
              <w:rPr>
                <w:rFonts w:ascii="Aharoni" w:hAnsi="Aharoni" w:cs="Aharoni" w:hint="cs"/>
                <w:b/>
                <w:bCs/>
              </w:rPr>
              <w:t>Articulating</w:t>
            </w:r>
          </w:p>
        </w:tc>
        <w:tc>
          <w:tcPr>
            <w:tcW w:w="3117" w:type="dxa"/>
            <w:shd w:val="clear" w:color="auto" w:fill="BF8F00" w:themeFill="accent4" w:themeFillShade="BF"/>
            <w:vAlign w:val="center"/>
          </w:tcPr>
          <w:p w14:paraId="0E443417" w14:textId="77777777" w:rsidR="00D511ED" w:rsidRPr="0018663B" w:rsidRDefault="00D511ED" w:rsidP="00D34435">
            <w:pPr>
              <w:jc w:val="center"/>
              <w:rPr>
                <w:rFonts w:ascii="Aharoni" w:hAnsi="Aharoni" w:cs="Aharoni" w:hint="cs"/>
                <w:b/>
                <w:bCs/>
              </w:rPr>
            </w:pPr>
            <w:r w:rsidRPr="001D023C">
              <w:rPr>
                <w:rFonts w:ascii="Aharoni" w:hAnsi="Aharoni" w:cs="Aharoni" w:hint="cs"/>
                <w:b/>
                <w:bCs/>
                <w:color w:val="FFFFFF" w:themeColor="background1"/>
              </w:rPr>
              <w:t>Proving</w:t>
            </w:r>
          </w:p>
        </w:tc>
        <w:tc>
          <w:tcPr>
            <w:tcW w:w="3117" w:type="dxa"/>
            <w:shd w:val="clear" w:color="auto" w:fill="385623" w:themeFill="accent6" w:themeFillShade="80"/>
            <w:vAlign w:val="center"/>
          </w:tcPr>
          <w:p w14:paraId="698F1179" w14:textId="77777777" w:rsidR="00D511ED" w:rsidRPr="0018663B" w:rsidRDefault="00D511ED" w:rsidP="00D34435">
            <w:pPr>
              <w:jc w:val="center"/>
              <w:rPr>
                <w:rFonts w:ascii="Aharoni" w:hAnsi="Aharoni" w:cs="Aharoni" w:hint="cs"/>
                <w:b/>
                <w:bCs/>
              </w:rPr>
            </w:pPr>
            <w:r w:rsidRPr="001D023C">
              <w:rPr>
                <w:rFonts w:ascii="Aharoni" w:hAnsi="Aharoni" w:cs="Aharoni" w:hint="cs"/>
                <w:b/>
                <w:bCs/>
                <w:color w:val="FFFFFF" w:themeColor="background1"/>
              </w:rPr>
              <w:t>Strategizing</w:t>
            </w:r>
          </w:p>
        </w:tc>
      </w:tr>
      <w:tr w:rsidR="00D511ED" w:rsidRPr="0018663B" w14:paraId="3E8523A7" w14:textId="77777777" w:rsidTr="0051781F">
        <w:tc>
          <w:tcPr>
            <w:tcW w:w="3116" w:type="dxa"/>
            <w:shd w:val="clear" w:color="auto" w:fill="F7CAAC" w:themeFill="accent2" w:themeFillTint="66"/>
          </w:tcPr>
          <w:p w14:paraId="405EB6F6" w14:textId="77777777" w:rsidR="00D511ED" w:rsidRPr="0018663B" w:rsidRDefault="00D511ED" w:rsidP="00D34435">
            <w:pPr>
              <w:rPr>
                <w:rFonts w:ascii="Avenir Book" w:hAnsi="Avenir Book"/>
                <w:sz w:val="20"/>
                <w:szCs w:val="20"/>
              </w:rPr>
            </w:pPr>
            <w:r w:rsidRPr="0018663B">
              <w:rPr>
                <w:rFonts w:ascii="Avenir Book" w:hAnsi="Avenir Book"/>
                <w:sz w:val="20"/>
                <w:szCs w:val="20"/>
              </w:rPr>
              <w:t>Can’t make sentences — mechanics of standard prose in your discipline</w:t>
            </w:r>
          </w:p>
        </w:tc>
        <w:tc>
          <w:tcPr>
            <w:tcW w:w="3117" w:type="dxa"/>
            <w:shd w:val="clear" w:color="auto" w:fill="FFE599" w:themeFill="accent4" w:themeFillTint="66"/>
          </w:tcPr>
          <w:p w14:paraId="0C9DC972" w14:textId="77777777" w:rsidR="00D511ED" w:rsidRPr="0018663B" w:rsidRDefault="00D511ED" w:rsidP="00D34435">
            <w:pPr>
              <w:rPr>
                <w:rFonts w:ascii="Avenir Book" w:hAnsi="Avenir Book"/>
                <w:sz w:val="20"/>
                <w:szCs w:val="20"/>
              </w:rPr>
            </w:pPr>
            <w:r>
              <w:rPr>
                <w:rFonts w:ascii="Avenir Book" w:hAnsi="Avenir Book"/>
                <w:sz w:val="20"/>
                <w:szCs w:val="20"/>
              </w:rPr>
              <w:t>Missing, unfocused/imprecise, confused central argument</w:t>
            </w:r>
          </w:p>
        </w:tc>
        <w:tc>
          <w:tcPr>
            <w:tcW w:w="3117" w:type="dxa"/>
            <w:shd w:val="clear" w:color="auto" w:fill="C5E0B3" w:themeFill="accent6" w:themeFillTint="66"/>
          </w:tcPr>
          <w:p w14:paraId="1C45D83B" w14:textId="77777777" w:rsidR="00D511ED" w:rsidRPr="0018663B" w:rsidRDefault="00D511ED" w:rsidP="00D34435">
            <w:pPr>
              <w:rPr>
                <w:rFonts w:ascii="Avenir Book" w:hAnsi="Avenir Book"/>
                <w:sz w:val="20"/>
                <w:szCs w:val="20"/>
              </w:rPr>
            </w:pPr>
            <w:r w:rsidRPr="0018663B">
              <w:rPr>
                <w:rFonts w:ascii="Avenir Book" w:hAnsi="Avenir Book"/>
                <w:sz w:val="20"/>
                <w:szCs w:val="20"/>
              </w:rPr>
              <w:t>Missing the point of convincing/persuading — writerly v. readerly prose</w:t>
            </w:r>
          </w:p>
        </w:tc>
      </w:tr>
      <w:tr w:rsidR="00D511ED" w:rsidRPr="0018663B" w14:paraId="2947122C" w14:textId="77777777" w:rsidTr="0051781F">
        <w:tc>
          <w:tcPr>
            <w:tcW w:w="3116" w:type="dxa"/>
            <w:shd w:val="clear" w:color="auto" w:fill="F7CAAC" w:themeFill="accent2" w:themeFillTint="66"/>
          </w:tcPr>
          <w:p w14:paraId="14B59DCE" w14:textId="77777777" w:rsidR="00D511ED" w:rsidRPr="0018663B" w:rsidRDefault="00D511ED" w:rsidP="00D34435">
            <w:pPr>
              <w:rPr>
                <w:rFonts w:ascii="Avenir Book" w:hAnsi="Avenir Book"/>
                <w:sz w:val="20"/>
                <w:szCs w:val="20"/>
              </w:rPr>
            </w:pPr>
            <w:r w:rsidRPr="0018663B">
              <w:rPr>
                <w:rFonts w:ascii="Avenir Book" w:hAnsi="Avenir Book"/>
                <w:sz w:val="20"/>
                <w:szCs w:val="20"/>
              </w:rPr>
              <w:t>Can’t make paragraphs</w:t>
            </w:r>
          </w:p>
        </w:tc>
        <w:tc>
          <w:tcPr>
            <w:tcW w:w="3117" w:type="dxa"/>
            <w:shd w:val="clear" w:color="auto" w:fill="FFE599" w:themeFill="accent4" w:themeFillTint="66"/>
          </w:tcPr>
          <w:p w14:paraId="16739D0A" w14:textId="77777777" w:rsidR="00D511ED" w:rsidRPr="0018663B" w:rsidRDefault="00D511ED" w:rsidP="00D34435">
            <w:pPr>
              <w:rPr>
                <w:rFonts w:ascii="Avenir Book" w:hAnsi="Avenir Book"/>
                <w:sz w:val="20"/>
                <w:szCs w:val="20"/>
              </w:rPr>
            </w:pPr>
            <w:r w:rsidRPr="0018663B">
              <w:rPr>
                <w:rFonts w:ascii="Avenir Book" w:hAnsi="Avenir Book"/>
                <w:sz w:val="20"/>
                <w:szCs w:val="20"/>
              </w:rPr>
              <w:t>No strategy for proving (organization)</w:t>
            </w:r>
          </w:p>
        </w:tc>
        <w:tc>
          <w:tcPr>
            <w:tcW w:w="3117" w:type="dxa"/>
            <w:shd w:val="clear" w:color="auto" w:fill="C5E0B3" w:themeFill="accent6" w:themeFillTint="66"/>
          </w:tcPr>
          <w:p w14:paraId="6C5C3AC2" w14:textId="77777777" w:rsidR="00D511ED" w:rsidRPr="0018663B" w:rsidRDefault="00D511ED" w:rsidP="00D34435">
            <w:pPr>
              <w:rPr>
                <w:rFonts w:ascii="Avenir Book" w:hAnsi="Avenir Book"/>
                <w:sz w:val="20"/>
                <w:szCs w:val="20"/>
              </w:rPr>
            </w:pPr>
            <w:r w:rsidRPr="0018663B">
              <w:rPr>
                <w:rFonts w:ascii="Avenir Book" w:hAnsi="Avenir Book"/>
                <w:sz w:val="20"/>
                <w:szCs w:val="20"/>
              </w:rPr>
              <w:t>No signposting for reader</w:t>
            </w:r>
          </w:p>
        </w:tc>
      </w:tr>
      <w:tr w:rsidR="00D511ED" w:rsidRPr="0018663B" w14:paraId="4ABB769C" w14:textId="77777777" w:rsidTr="0051781F">
        <w:tc>
          <w:tcPr>
            <w:tcW w:w="3116" w:type="dxa"/>
            <w:shd w:val="clear" w:color="auto" w:fill="F7CAAC" w:themeFill="accent2" w:themeFillTint="66"/>
          </w:tcPr>
          <w:p w14:paraId="2690F8D4" w14:textId="473F245F" w:rsidR="00D511ED" w:rsidRPr="0018663B" w:rsidRDefault="00D511ED" w:rsidP="00D34435">
            <w:pPr>
              <w:rPr>
                <w:rFonts w:ascii="Avenir Book" w:hAnsi="Avenir Book"/>
                <w:sz w:val="20"/>
                <w:szCs w:val="20"/>
              </w:rPr>
            </w:pPr>
            <w:r w:rsidRPr="0018663B">
              <w:rPr>
                <w:rFonts w:ascii="Avenir Book" w:hAnsi="Avenir Book"/>
                <w:sz w:val="20"/>
                <w:szCs w:val="20"/>
              </w:rPr>
              <w:t>Tangled sentences</w:t>
            </w:r>
            <w:r w:rsidR="00707026">
              <w:rPr>
                <w:rFonts w:ascii="Avenir Book" w:hAnsi="Avenir Book"/>
                <w:sz w:val="20"/>
                <w:szCs w:val="20"/>
              </w:rPr>
              <w:t>, though not necessar</w:t>
            </w:r>
            <w:r w:rsidR="0061532E">
              <w:rPr>
                <w:rFonts w:ascii="Avenir Book" w:hAnsi="Avenir Book"/>
                <w:sz w:val="20"/>
                <w:szCs w:val="20"/>
              </w:rPr>
              <w:t>ily grammatically incorrect</w:t>
            </w:r>
          </w:p>
        </w:tc>
        <w:tc>
          <w:tcPr>
            <w:tcW w:w="3117" w:type="dxa"/>
            <w:shd w:val="clear" w:color="auto" w:fill="FFE599" w:themeFill="accent4" w:themeFillTint="66"/>
          </w:tcPr>
          <w:p w14:paraId="22A6A480" w14:textId="77777777" w:rsidR="00D511ED" w:rsidRPr="0018663B" w:rsidRDefault="00D511ED" w:rsidP="00D34435">
            <w:pPr>
              <w:rPr>
                <w:rFonts w:ascii="Avenir Book" w:hAnsi="Avenir Book"/>
                <w:sz w:val="20"/>
                <w:szCs w:val="20"/>
              </w:rPr>
            </w:pPr>
            <w:r w:rsidRPr="0018663B">
              <w:rPr>
                <w:rFonts w:ascii="Avenir Book" w:hAnsi="Avenir Book"/>
                <w:sz w:val="20"/>
                <w:szCs w:val="20"/>
              </w:rPr>
              <w:t>Missing steps in proof</w:t>
            </w:r>
          </w:p>
        </w:tc>
        <w:tc>
          <w:tcPr>
            <w:tcW w:w="3117" w:type="dxa"/>
            <w:shd w:val="clear" w:color="auto" w:fill="C5E0B3" w:themeFill="accent6" w:themeFillTint="66"/>
          </w:tcPr>
          <w:p w14:paraId="6E0180EA" w14:textId="77777777" w:rsidR="00D511ED" w:rsidRPr="0018663B" w:rsidRDefault="00D511ED" w:rsidP="00D34435">
            <w:pPr>
              <w:rPr>
                <w:rFonts w:ascii="Avenir Book" w:hAnsi="Avenir Book"/>
                <w:sz w:val="20"/>
                <w:szCs w:val="20"/>
              </w:rPr>
            </w:pPr>
            <w:r w:rsidRPr="0018663B">
              <w:rPr>
                <w:rFonts w:ascii="Avenir Book" w:hAnsi="Avenir Book"/>
                <w:sz w:val="20"/>
                <w:szCs w:val="20"/>
              </w:rPr>
              <w:t xml:space="preserve">Insufficient explaining </w:t>
            </w:r>
            <w:r w:rsidRPr="0018663B">
              <w:rPr>
                <w:rFonts w:ascii="Avenir Book" w:hAnsi="Avenir Book"/>
                <w:i/>
                <w:iCs/>
                <w:sz w:val="20"/>
                <w:szCs w:val="20"/>
              </w:rPr>
              <w:t>why</w:t>
            </w:r>
            <w:r w:rsidRPr="0018663B">
              <w:rPr>
                <w:rFonts w:ascii="Avenir Book" w:hAnsi="Avenir Book"/>
                <w:sz w:val="20"/>
                <w:szCs w:val="20"/>
              </w:rPr>
              <w:t xml:space="preserve"> you’re doing something or direction you’re moving</w:t>
            </w:r>
          </w:p>
        </w:tc>
      </w:tr>
      <w:tr w:rsidR="00D511ED" w:rsidRPr="0018663B" w14:paraId="3B97EDDE" w14:textId="77777777" w:rsidTr="0051781F">
        <w:tc>
          <w:tcPr>
            <w:tcW w:w="3116" w:type="dxa"/>
            <w:shd w:val="clear" w:color="auto" w:fill="F7CAAC" w:themeFill="accent2" w:themeFillTint="66"/>
          </w:tcPr>
          <w:p w14:paraId="14C22434" w14:textId="77777777" w:rsidR="00D511ED" w:rsidRPr="0018663B" w:rsidRDefault="00D511ED" w:rsidP="00D34435">
            <w:pPr>
              <w:rPr>
                <w:rFonts w:ascii="Avenir Book" w:hAnsi="Avenir Book"/>
                <w:sz w:val="20"/>
                <w:szCs w:val="20"/>
              </w:rPr>
            </w:pPr>
            <w:r w:rsidRPr="0018663B">
              <w:rPr>
                <w:rFonts w:ascii="Avenir Book" w:hAnsi="Avenir Book"/>
                <w:sz w:val="20"/>
                <w:szCs w:val="20"/>
              </w:rPr>
              <w:t>Topic sentences — spotty, ineffective, or missing</w:t>
            </w:r>
          </w:p>
        </w:tc>
        <w:tc>
          <w:tcPr>
            <w:tcW w:w="3117" w:type="dxa"/>
            <w:shd w:val="clear" w:color="auto" w:fill="FFE599" w:themeFill="accent4" w:themeFillTint="66"/>
          </w:tcPr>
          <w:p w14:paraId="76F39715" w14:textId="77777777" w:rsidR="00D511ED" w:rsidRPr="0018663B" w:rsidRDefault="00D511ED" w:rsidP="00D34435">
            <w:pPr>
              <w:rPr>
                <w:rFonts w:ascii="Avenir Book" w:hAnsi="Avenir Book"/>
                <w:sz w:val="20"/>
                <w:szCs w:val="20"/>
              </w:rPr>
            </w:pPr>
            <w:r w:rsidRPr="0018663B">
              <w:rPr>
                <w:rFonts w:ascii="Avenir Book" w:hAnsi="Avenir Book"/>
                <w:sz w:val="20"/>
                <w:szCs w:val="20"/>
              </w:rPr>
              <w:t>Useless information</w:t>
            </w:r>
          </w:p>
        </w:tc>
        <w:tc>
          <w:tcPr>
            <w:tcW w:w="3117" w:type="dxa"/>
            <w:shd w:val="clear" w:color="auto" w:fill="C5E0B3" w:themeFill="accent6" w:themeFillTint="66"/>
          </w:tcPr>
          <w:p w14:paraId="79F809AB" w14:textId="77777777" w:rsidR="00D511ED" w:rsidRPr="0018663B" w:rsidRDefault="00D511ED" w:rsidP="00D34435">
            <w:pPr>
              <w:rPr>
                <w:rFonts w:ascii="Avenir Book" w:hAnsi="Avenir Book"/>
                <w:sz w:val="20"/>
                <w:szCs w:val="20"/>
              </w:rPr>
            </w:pPr>
            <w:r w:rsidRPr="0018663B">
              <w:rPr>
                <w:rFonts w:ascii="Avenir Book" w:hAnsi="Avenir Book"/>
                <w:sz w:val="20"/>
                <w:szCs w:val="20"/>
              </w:rPr>
              <w:t>Misreading of audience</w:t>
            </w:r>
          </w:p>
        </w:tc>
      </w:tr>
      <w:tr w:rsidR="00D511ED" w:rsidRPr="0018663B" w14:paraId="776724BA" w14:textId="77777777" w:rsidTr="0051781F">
        <w:tc>
          <w:tcPr>
            <w:tcW w:w="3116" w:type="dxa"/>
            <w:shd w:val="clear" w:color="auto" w:fill="F7CAAC" w:themeFill="accent2" w:themeFillTint="66"/>
          </w:tcPr>
          <w:p w14:paraId="4E8D2428" w14:textId="77777777" w:rsidR="00D511ED" w:rsidRPr="0018663B" w:rsidRDefault="00D511ED" w:rsidP="00D34435">
            <w:pPr>
              <w:rPr>
                <w:rFonts w:ascii="Avenir Book" w:hAnsi="Avenir Book"/>
                <w:sz w:val="20"/>
                <w:szCs w:val="20"/>
              </w:rPr>
            </w:pPr>
            <w:r w:rsidRPr="0018663B">
              <w:rPr>
                <w:rFonts w:ascii="Avenir Book" w:hAnsi="Avenir Book"/>
                <w:sz w:val="20"/>
                <w:szCs w:val="20"/>
              </w:rPr>
              <w:t>Weak or missing transitions</w:t>
            </w:r>
          </w:p>
        </w:tc>
        <w:tc>
          <w:tcPr>
            <w:tcW w:w="3117" w:type="dxa"/>
            <w:shd w:val="clear" w:color="auto" w:fill="FFE599" w:themeFill="accent4" w:themeFillTint="66"/>
          </w:tcPr>
          <w:p w14:paraId="17B0E973" w14:textId="77777777" w:rsidR="00D511ED" w:rsidRPr="0018663B" w:rsidRDefault="00D511ED" w:rsidP="00D34435">
            <w:pPr>
              <w:rPr>
                <w:rFonts w:ascii="Avenir Book" w:hAnsi="Avenir Book"/>
                <w:sz w:val="20"/>
                <w:szCs w:val="20"/>
              </w:rPr>
            </w:pPr>
            <w:r w:rsidRPr="0018663B">
              <w:rPr>
                <w:rFonts w:ascii="Avenir Book" w:hAnsi="Avenir Book"/>
                <w:sz w:val="20"/>
                <w:szCs w:val="20"/>
              </w:rPr>
              <w:t>Rabbit holes and diversions</w:t>
            </w:r>
          </w:p>
        </w:tc>
        <w:tc>
          <w:tcPr>
            <w:tcW w:w="3117" w:type="dxa"/>
            <w:shd w:val="clear" w:color="auto" w:fill="C5E0B3" w:themeFill="accent6" w:themeFillTint="66"/>
          </w:tcPr>
          <w:p w14:paraId="78F8AF39" w14:textId="77777777" w:rsidR="00D511ED" w:rsidRPr="0018663B" w:rsidRDefault="00D511ED" w:rsidP="00D34435">
            <w:pPr>
              <w:rPr>
                <w:rFonts w:ascii="Avenir Book" w:hAnsi="Avenir Book"/>
                <w:sz w:val="20"/>
                <w:szCs w:val="20"/>
              </w:rPr>
            </w:pPr>
            <w:r w:rsidRPr="0018663B">
              <w:rPr>
                <w:rFonts w:ascii="Avenir Book" w:hAnsi="Avenir Book"/>
                <w:sz w:val="20"/>
                <w:szCs w:val="20"/>
              </w:rPr>
              <w:t>Frustrate audience expectations at either sentence or paragraph level</w:t>
            </w:r>
          </w:p>
        </w:tc>
      </w:tr>
      <w:tr w:rsidR="00D511ED" w:rsidRPr="0018663B" w14:paraId="723811CB" w14:textId="77777777" w:rsidTr="0051781F">
        <w:tc>
          <w:tcPr>
            <w:tcW w:w="3116" w:type="dxa"/>
            <w:shd w:val="clear" w:color="auto" w:fill="F7CAAC" w:themeFill="accent2" w:themeFillTint="66"/>
          </w:tcPr>
          <w:p w14:paraId="4AF8D9B2" w14:textId="77777777" w:rsidR="00D511ED" w:rsidRPr="0018663B" w:rsidRDefault="00D511ED" w:rsidP="00D34435">
            <w:pPr>
              <w:rPr>
                <w:rFonts w:ascii="Avenir Book" w:hAnsi="Avenir Book"/>
                <w:sz w:val="20"/>
                <w:szCs w:val="20"/>
              </w:rPr>
            </w:pPr>
            <w:r w:rsidRPr="0018663B">
              <w:rPr>
                <w:rFonts w:ascii="Avenir Book" w:hAnsi="Avenir Book"/>
                <w:sz w:val="20"/>
                <w:szCs w:val="20"/>
              </w:rPr>
              <w:t>Missing steps in articulation</w:t>
            </w:r>
            <w:r>
              <w:rPr>
                <w:rFonts w:ascii="Avenir Book" w:hAnsi="Avenir Book"/>
                <w:sz w:val="20"/>
                <w:szCs w:val="20"/>
              </w:rPr>
              <w:t xml:space="preserve"> — the largest being a central argument</w:t>
            </w:r>
          </w:p>
        </w:tc>
        <w:tc>
          <w:tcPr>
            <w:tcW w:w="3117" w:type="dxa"/>
            <w:shd w:val="clear" w:color="auto" w:fill="FFE599" w:themeFill="accent4" w:themeFillTint="66"/>
          </w:tcPr>
          <w:p w14:paraId="47C471AF" w14:textId="77777777" w:rsidR="00D511ED" w:rsidRPr="0018663B" w:rsidRDefault="00D511ED" w:rsidP="00D34435">
            <w:pPr>
              <w:rPr>
                <w:rFonts w:ascii="Avenir Book" w:hAnsi="Avenir Book"/>
                <w:sz w:val="20"/>
                <w:szCs w:val="20"/>
              </w:rPr>
            </w:pPr>
            <w:r w:rsidRPr="0018663B">
              <w:rPr>
                <w:rFonts w:ascii="Avenir Book" w:hAnsi="Avenir Book"/>
                <w:sz w:val="20"/>
                <w:szCs w:val="20"/>
              </w:rPr>
              <w:t>Ineffective use of sources</w:t>
            </w:r>
          </w:p>
        </w:tc>
        <w:tc>
          <w:tcPr>
            <w:tcW w:w="3117" w:type="dxa"/>
            <w:shd w:val="clear" w:color="auto" w:fill="C5E0B3" w:themeFill="accent6" w:themeFillTint="66"/>
          </w:tcPr>
          <w:p w14:paraId="564A0F41" w14:textId="77777777" w:rsidR="00D511ED" w:rsidRPr="0018663B" w:rsidRDefault="00D511ED" w:rsidP="00D34435">
            <w:pPr>
              <w:rPr>
                <w:rFonts w:ascii="Avenir Book" w:hAnsi="Avenir Book"/>
                <w:sz w:val="20"/>
                <w:szCs w:val="20"/>
              </w:rPr>
            </w:pPr>
          </w:p>
        </w:tc>
      </w:tr>
      <w:tr w:rsidR="00D511ED" w:rsidRPr="0018663B" w14:paraId="5E5ED56F" w14:textId="77777777" w:rsidTr="0051781F">
        <w:tc>
          <w:tcPr>
            <w:tcW w:w="3116" w:type="dxa"/>
            <w:shd w:val="clear" w:color="auto" w:fill="F7CAAC" w:themeFill="accent2" w:themeFillTint="66"/>
          </w:tcPr>
          <w:p w14:paraId="6C0F8923" w14:textId="77777777" w:rsidR="00D511ED" w:rsidRPr="0018663B" w:rsidRDefault="00D511ED" w:rsidP="00D34435">
            <w:pPr>
              <w:rPr>
                <w:rFonts w:ascii="Avenir Book" w:hAnsi="Avenir Book"/>
                <w:sz w:val="20"/>
                <w:szCs w:val="20"/>
              </w:rPr>
            </w:pPr>
            <w:r w:rsidRPr="0018663B">
              <w:rPr>
                <w:rFonts w:ascii="Avenir Book" w:hAnsi="Avenir Book"/>
                <w:sz w:val="20"/>
                <w:szCs w:val="20"/>
              </w:rPr>
              <w:t>Incomplete ideas</w:t>
            </w:r>
          </w:p>
        </w:tc>
        <w:tc>
          <w:tcPr>
            <w:tcW w:w="3117" w:type="dxa"/>
            <w:shd w:val="clear" w:color="auto" w:fill="FFE599" w:themeFill="accent4" w:themeFillTint="66"/>
          </w:tcPr>
          <w:p w14:paraId="2B0CEF3D" w14:textId="77777777" w:rsidR="00D511ED" w:rsidRPr="0018663B" w:rsidRDefault="00D511ED" w:rsidP="00D34435">
            <w:pPr>
              <w:rPr>
                <w:rFonts w:ascii="Avenir Book" w:hAnsi="Avenir Book"/>
                <w:sz w:val="20"/>
                <w:szCs w:val="20"/>
              </w:rPr>
            </w:pPr>
            <w:r w:rsidRPr="0018663B">
              <w:rPr>
                <w:rFonts w:ascii="Avenir Book" w:hAnsi="Avenir Book"/>
                <w:sz w:val="20"/>
                <w:szCs w:val="20"/>
              </w:rPr>
              <w:t>Underreporting data</w:t>
            </w:r>
          </w:p>
        </w:tc>
        <w:tc>
          <w:tcPr>
            <w:tcW w:w="3117" w:type="dxa"/>
            <w:shd w:val="clear" w:color="auto" w:fill="C5E0B3" w:themeFill="accent6" w:themeFillTint="66"/>
          </w:tcPr>
          <w:p w14:paraId="2A42C3D0" w14:textId="77777777" w:rsidR="00D511ED" w:rsidRPr="0018663B" w:rsidRDefault="00D511ED" w:rsidP="00D34435">
            <w:pPr>
              <w:rPr>
                <w:rFonts w:ascii="Avenir Book" w:hAnsi="Avenir Book"/>
                <w:sz w:val="20"/>
                <w:szCs w:val="20"/>
              </w:rPr>
            </w:pPr>
          </w:p>
        </w:tc>
      </w:tr>
      <w:tr w:rsidR="00D511ED" w:rsidRPr="0018663B" w14:paraId="56657278" w14:textId="77777777" w:rsidTr="0051781F">
        <w:tc>
          <w:tcPr>
            <w:tcW w:w="3116" w:type="dxa"/>
            <w:shd w:val="clear" w:color="auto" w:fill="F7CAAC" w:themeFill="accent2" w:themeFillTint="66"/>
          </w:tcPr>
          <w:p w14:paraId="772ED91D" w14:textId="77777777" w:rsidR="00D511ED" w:rsidRPr="0018663B" w:rsidRDefault="00D511ED" w:rsidP="00D34435">
            <w:pPr>
              <w:rPr>
                <w:rFonts w:ascii="Avenir Book" w:hAnsi="Avenir Book"/>
                <w:sz w:val="20"/>
                <w:szCs w:val="20"/>
              </w:rPr>
            </w:pPr>
            <w:r>
              <w:rPr>
                <w:rFonts w:ascii="Avenir Book" w:hAnsi="Avenir Book"/>
                <w:sz w:val="20"/>
                <w:szCs w:val="20"/>
              </w:rPr>
              <w:t xml:space="preserve">Too much </w:t>
            </w:r>
            <w:r w:rsidRPr="0018663B">
              <w:rPr>
                <w:rFonts w:ascii="Avenir Book" w:hAnsi="Avenir Book"/>
                <w:sz w:val="20"/>
                <w:szCs w:val="20"/>
              </w:rPr>
              <w:t>context</w:t>
            </w:r>
            <w:r>
              <w:rPr>
                <w:rFonts w:ascii="Avenir Book" w:hAnsi="Avenir Book"/>
                <w:sz w:val="20"/>
                <w:szCs w:val="20"/>
              </w:rPr>
              <w:t xml:space="preserve"> or only context</w:t>
            </w:r>
          </w:p>
        </w:tc>
        <w:tc>
          <w:tcPr>
            <w:tcW w:w="3117" w:type="dxa"/>
            <w:shd w:val="clear" w:color="auto" w:fill="FFE599" w:themeFill="accent4" w:themeFillTint="66"/>
          </w:tcPr>
          <w:p w14:paraId="5B4C2CE9" w14:textId="77777777" w:rsidR="00D511ED" w:rsidRPr="0018663B" w:rsidRDefault="00D511ED" w:rsidP="00D34435">
            <w:pPr>
              <w:rPr>
                <w:rFonts w:ascii="Avenir Book" w:hAnsi="Avenir Book"/>
                <w:sz w:val="20"/>
                <w:szCs w:val="20"/>
              </w:rPr>
            </w:pPr>
            <w:r w:rsidRPr="0018663B">
              <w:rPr>
                <w:rFonts w:ascii="Avenir Book" w:hAnsi="Avenir Book"/>
                <w:sz w:val="20"/>
                <w:szCs w:val="20"/>
              </w:rPr>
              <w:t>Overreporting or only reporting data</w:t>
            </w:r>
          </w:p>
        </w:tc>
        <w:tc>
          <w:tcPr>
            <w:tcW w:w="3117" w:type="dxa"/>
            <w:shd w:val="clear" w:color="auto" w:fill="C5E0B3" w:themeFill="accent6" w:themeFillTint="66"/>
          </w:tcPr>
          <w:p w14:paraId="1463DEC2" w14:textId="77777777" w:rsidR="00D511ED" w:rsidRPr="0018663B" w:rsidRDefault="00D511ED" w:rsidP="00D34435">
            <w:pPr>
              <w:rPr>
                <w:rFonts w:ascii="Avenir Book" w:hAnsi="Avenir Book"/>
                <w:sz w:val="20"/>
                <w:szCs w:val="20"/>
              </w:rPr>
            </w:pPr>
          </w:p>
        </w:tc>
      </w:tr>
      <w:tr w:rsidR="00D511ED" w:rsidRPr="0018663B" w14:paraId="10B9CE02" w14:textId="77777777" w:rsidTr="0051781F">
        <w:tc>
          <w:tcPr>
            <w:tcW w:w="3116" w:type="dxa"/>
            <w:shd w:val="clear" w:color="auto" w:fill="F7CAAC" w:themeFill="accent2" w:themeFillTint="66"/>
          </w:tcPr>
          <w:p w14:paraId="0CE55611" w14:textId="77777777" w:rsidR="00D511ED" w:rsidRDefault="00D511ED" w:rsidP="00D34435">
            <w:pPr>
              <w:rPr>
                <w:rFonts w:ascii="Avenir Book" w:hAnsi="Avenir Book"/>
                <w:sz w:val="20"/>
                <w:szCs w:val="20"/>
              </w:rPr>
            </w:pPr>
            <w:r>
              <w:rPr>
                <w:rFonts w:ascii="Avenir Book" w:hAnsi="Avenir Book"/>
                <w:sz w:val="20"/>
                <w:szCs w:val="20"/>
              </w:rPr>
              <w:t>Overly long or underdeveloped paragraphs</w:t>
            </w:r>
          </w:p>
        </w:tc>
        <w:tc>
          <w:tcPr>
            <w:tcW w:w="3117" w:type="dxa"/>
            <w:shd w:val="clear" w:color="auto" w:fill="FFE599" w:themeFill="accent4" w:themeFillTint="66"/>
          </w:tcPr>
          <w:p w14:paraId="55236FF0" w14:textId="77777777" w:rsidR="00D511ED" w:rsidRPr="0018663B" w:rsidRDefault="00D511ED" w:rsidP="00D34435">
            <w:pPr>
              <w:rPr>
                <w:rFonts w:ascii="Avenir Book" w:hAnsi="Avenir Book"/>
                <w:sz w:val="20"/>
                <w:szCs w:val="20"/>
              </w:rPr>
            </w:pPr>
            <w:r>
              <w:rPr>
                <w:rFonts w:ascii="Avenir Book" w:hAnsi="Avenir Book"/>
                <w:sz w:val="20"/>
                <w:szCs w:val="20"/>
              </w:rPr>
              <w:t>Missing or minimal analysis of evidence</w:t>
            </w:r>
          </w:p>
        </w:tc>
        <w:tc>
          <w:tcPr>
            <w:tcW w:w="3117" w:type="dxa"/>
            <w:shd w:val="clear" w:color="auto" w:fill="C5E0B3" w:themeFill="accent6" w:themeFillTint="66"/>
          </w:tcPr>
          <w:p w14:paraId="4B8A3902" w14:textId="77777777" w:rsidR="00D511ED" w:rsidRPr="0018663B" w:rsidRDefault="00D511ED" w:rsidP="00D34435">
            <w:pPr>
              <w:rPr>
                <w:rFonts w:ascii="Avenir Book" w:hAnsi="Avenir Book"/>
                <w:sz w:val="20"/>
                <w:szCs w:val="20"/>
              </w:rPr>
            </w:pPr>
          </w:p>
        </w:tc>
      </w:tr>
      <w:tr w:rsidR="00D511ED" w:rsidRPr="0018663B" w14:paraId="324FA14A" w14:textId="77777777" w:rsidTr="0051781F">
        <w:tc>
          <w:tcPr>
            <w:tcW w:w="3116" w:type="dxa"/>
            <w:shd w:val="clear" w:color="auto" w:fill="F7CAAC" w:themeFill="accent2" w:themeFillTint="66"/>
          </w:tcPr>
          <w:p w14:paraId="4320D2C1" w14:textId="389C38AF" w:rsidR="00D511ED" w:rsidRDefault="0061532E" w:rsidP="00D34435">
            <w:pPr>
              <w:rPr>
                <w:rFonts w:ascii="Avenir Book" w:hAnsi="Avenir Book"/>
                <w:sz w:val="20"/>
                <w:szCs w:val="20"/>
              </w:rPr>
            </w:pPr>
            <w:r>
              <w:rPr>
                <w:rFonts w:ascii="Avenir Book" w:hAnsi="Avenir Book"/>
                <w:sz w:val="20"/>
                <w:szCs w:val="20"/>
              </w:rPr>
              <w:t>Diction is out of step with the task at hand and/or audience</w:t>
            </w:r>
          </w:p>
        </w:tc>
        <w:tc>
          <w:tcPr>
            <w:tcW w:w="3117" w:type="dxa"/>
            <w:shd w:val="clear" w:color="auto" w:fill="FFE599" w:themeFill="accent4" w:themeFillTint="66"/>
          </w:tcPr>
          <w:p w14:paraId="5D422083" w14:textId="77777777" w:rsidR="00D511ED" w:rsidRPr="0018663B" w:rsidRDefault="00D511ED" w:rsidP="00D34435">
            <w:pPr>
              <w:rPr>
                <w:rFonts w:ascii="Avenir Book" w:hAnsi="Avenir Book"/>
                <w:sz w:val="20"/>
                <w:szCs w:val="20"/>
              </w:rPr>
            </w:pPr>
            <w:r w:rsidRPr="0018663B">
              <w:rPr>
                <w:rFonts w:ascii="Avenir Book" w:hAnsi="Avenir Book"/>
                <w:sz w:val="20"/>
                <w:szCs w:val="20"/>
              </w:rPr>
              <w:t>No original thought</w:t>
            </w:r>
          </w:p>
        </w:tc>
        <w:tc>
          <w:tcPr>
            <w:tcW w:w="3117" w:type="dxa"/>
            <w:shd w:val="clear" w:color="auto" w:fill="C5E0B3" w:themeFill="accent6" w:themeFillTint="66"/>
          </w:tcPr>
          <w:p w14:paraId="4CE618BB" w14:textId="77777777" w:rsidR="00D511ED" w:rsidRPr="0018663B" w:rsidRDefault="00D511ED" w:rsidP="00D34435">
            <w:pPr>
              <w:rPr>
                <w:rFonts w:ascii="Avenir Book" w:hAnsi="Avenir Book"/>
                <w:sz w:val="20"/>
                <w:szCs w:val="20"/>
              </w:rPr>
            </w:pPr>
          </w:p>
        </w:tc>
      </w:tr>
      <w:tr w:rsidR="00D511ED" w:rsidRPr="0018663B" w14:paraId="6EEAB935" w14:textId="77777777" w:rsidTr="0051781F">
        <w:tc>
          <w:tcPr>
            <w:tcW w:w="3116" w:type="dxa"/>
            <w:shd w:val="clear" w:color="auto" w:fill="F7CAAC" w:themeFill="accent2" w:themeFillTint="66"/>
          </w:tcPr>
          <w:p w14:paraId="33EB682E" w14:textId="77777777" w:rsidR="00D511ED" w:rsidRPr="0018663B" w:rsidRDefault="00D511ED" w:rsidP="00D34435">
            <w:pPr>
              <w:rPr>
                <w:rFonts w:ascii="Avenir Book" w:hAnsi="Avenir Book"/>
                <w:sz w:val="20"/>
                <w:szCs w:val="20"/>
              </w:rPr>
            </w:pPr>
            <w:r w:rsidRPr="0018663B">
              <w:rPr>
                <w:rFonts w:ascii="Avenir Book" w:hAnsi="Avenir Book"/>
                <w:sz w:val="20"/>
                <w:szCs w:val="20"/>
              </w:rPr>
              <w:t>Repetition</w:t>
            </w:r>
          </w:p>
        </w:tc>
        <w:tc>
          <w:tcPr>
            <w:tcW w:w="3117" w:type="dxa"/>
            <w:shd w:val="clear" w:color="auto" w:fill="FFE599" w:themeFill="accent4" w:themeFillTint="66"/>
          </w:tcPr>
          <w:p w14:paraId="69086D72" w14:textId="77777777" w:rsidR="00D511ED" w:rsidRPr="0018663B" w:rsidRDefault="00D511ED" w:rsidP="00D34435">
            <w:pPr>
              <w:rPr>
                <w:rFonts w:ascii="Avenir Book" w:hAnsi="Avenir Book"/>
                <w:sz w:val="20"/>
                <w:szCs w:val="20"/>
              </w:rPr>
            </w:pPr>
            <w:r w:rsidRPr="0018663B">
              <w:rPr>
                <w:rFonts w:ascii="Avenir Book" w:hAnsi="Avenir Book"/>
                <w:sz w:val="20"/>
                <w:szCs w:val="20"/>
              </w:rPr>
              <w:t>Repetition</w:t>
            </w:r>
          </w:p>
        </w:tc>
        <w:tc>
          <w:tcPr>
            <w:tcW w:w="3117" w:type="dxa"/>
            <w:shd w:val="clear" w:color="auto" w:fill="C5E0B3" w:themeFill="accent6" w:themeFillTint="66"/>
          </w:tcPr>
          <w:p w14:paraId="035BAC39" w14:textId="77777777" w:rsidR="00D511ED" w:rsidRPr="0018663B" w:rsidRDefault="00D511ED" w:rsidP="00D34435">
            <w:pPr>
              <w:rPr>
                <w:rFonts w:ascii="Avenir Book" w:hAnsi="Avenir Book"/>
                <w:sz w:val="20"/>
                <w:szCs w:val="20"/>
              </w:rPr>
            </w:pPr>
            <w:r w:rsidRPr="0018663B">
              <w:rPr>
                <w:rFonts w:ascii="Avenir Book" w:hAnsi="Avenir Book"/>
                <w:sz w:val="20"/>
                <w:szCs w:val="20"/>
              </w:rPr>
              <w:t>Repetition</w:t>
            </w:r>
          </w:p>
        </w:tc>
      </w:tr>
      <w:tr w:rsidR="00D511ED" w:rsidRPr="0018663B" w14:paraId="7C5AB229" w14:textId="77777777" w:rsidTr="0051781F">
        <w:tc>
          <w:tcPr>
            <w:tcW w:w="3116" w:type="dxa"/>
            <w:shd w:val="clear" w:color="auto" w:fill="F7CAAC" w:themeFill="accent2" w:themeFillTint="66"/>
          </w:tcPr>
          <w:p w14:paraId="3DD0106E" w14:textId="77777777" w:rsidR="00D511ED" w:rsidRPr="0018663B" w:rsidRDefault="00D511ED" w:rsidP="00D34435">
            <w:pPr>
              <w:rPr>
                <w:rFonts w:ascii="Avenir Book" w:hAnsi="Avenir Book"/>
                <w:sz w:val="20"/>
                <w:szCs w:val="20"/>
              </w:rPr>
            </w:pPr>
            <w:r w:rsidRPr="0018663B">
              <w:rPr>
                <w:rFonts w:ascii="Avenir Book" w:hAnsi="Avenir Book"/>
                <w:sz w:val="20"/>
                <w:szCs w:val="20"/>
              </w:rPr>
              <w:t>All abstraction/All concrete = imbalance between the general and the specific</w:t>
            </w:r>
          </w:p>
        </w:tc>
        <w:tc>
          <w:tcPr>
            <w:tcW w:w="3117" w:type="dxa"/>
            <w:shd w:val="clear" w:color="auto" w:fill="FFE599" w:themeFill="accent4" w:themeFillTint="66"/>
          </w:tcPr>
          <w:p w14:paraId="72130E45" w14:textId="77777777" w:rsidR="00D511ED" w:rsidRPr="0018663B" w:rsidRDefault="00D511ED" w:rsidP="00D34435">
            <w:pPr>
              <w:rPr>
                <w:rFonts w:ascii="Avenir Book" w:hAnsi="Avenir Book"/>
                <w:sz w:val="20"/>
                <w:szCs w:val="20"/>
              </w:rPr>
            </w:pPr>
            <w:r w:rsidRPr="0018663B">
              <w:rPr>
                <w:rFonts w:ascii="Avenir Book" w:hAnsi="Avenir Book"/>
                <w:sz w:val="20"/>
                <w:szCs w:val="20"/>
              </w:rPr>
              <w:t>All abstraction/All concrete = imbalance between the general and the specific</w:t>
            </w:r>
          </w:p>
        </w:tc>
        <w:tc>
          <w:tcPr>
            <w:tcW w:w="3117" w:type="dxa"/>
            <w:shd w:val="clear" w:color="auto" w:fill="C5E0B3" w:themeFill="accent6" w:themeFillTint="66"/>
          </w:tcPr>
          <w:p w14:paraId="601763C0" w14:textId="77777777" w:rsidR="00D511ED" w:rsidRPr="0018663B" w:rsidRDefault="00D511ED" w:rsidP="00D34435">
            <w:pPr>
              <w:rPr>
                <w:rFonts w:ascii="Avenir Book" w:hAnsi="Avenir Book"/>
                <w:sz w:val="20"/>
                <w:szCs w:val="20"/>
              </w:rPr>
            </w:pPr>
            <w:r w:rsidRPr="0018663B">
              <w:rPr>
                <w:rFonts w:ascii="Avenir Book" w:hAnsi="Avenir Book"/>
                <w:sz w:val="20"/>
                <w:szCs w:val="20"/>
              </w:rPr>
              <w:t>All abstraction/All concrete = imbalance between the general and the specific</w:t>
            </w:r>
          </w:p>
        </w:tc>
      </w:tr>
    </w:tbl>
    <w:p w14:paraId="3E71C0F0" w14:textId="77777777" w:rsidR="00D511ED" w:rsidRPr="00AA65EB" w:rsidRDefault="00D511ED" w:rsidP="00D511ED">
      <w:pPr>
        <w:rPr>
          <w:rFonts w:ascii="Avenir Book" w:hAnsi="Avenir Book"/>
          <w:sz w:val="22"/>
          <w:szCs w:val="22"/>
        </w:rPr>
      </w:pPr>
    </w:p>
    <w:p w14:paraId="2D037C59" w14:textId="24136EEE" w:rsidR="00D511ED" w:rsidRDefault="00347942" w:rsidP="00D511ED">
      <w:pPr>
        <w:rPr>
          <w:rFonts w:ascii="Avenir Book" w:hAnsi="Avenir Book"/>
          <w:sz w:val="22"/>
          <w:szCs w:val="22"/>
        </w:rPr>
      </w:pPr>
      <w:r>
        <w:rPr>
          <w:rFonts w:ascii="Avenir Book" w:hAnsi="Avenir Book"/>
          <w:sz w:val="22"/>
          <w:szCs w:val="22"/>
        </w:rPr>
        <w:t>*</w:t>
      </w:r>
      <w:r w:rsidR="00D511ED">
        <w:rPr>
          <w:rFonts w:ascii="Avenir Book" w:hAnsi="Avenir Book"/>
          <w:sz w:val="22"/>
          <w:szCs w:val="22"/>
        </w:rPr>
        <w:t>A note on c</w:t>
      </w:r>
      <w:r w:rsidR="00D511ED" w:rsidRPr="00AA65EB">
        <w:rPr>
          <w:rFonts w:ascii="Avenir Book" w:hAnsi="Avenir Book"/>
          <w:sz w:val="22"/>
          <w:szCs w:val="22"/>
        </w:rPr>
        <w:t>entral arguments</w:t>
      </w:r>
      <w:r w:rsidR="00D511ED">
        <w:rPr>
          <w:rFonts w:ascii="Avenir Book" w:hAnsi="Avenir Book"/>
          <w:sz w:val="22"/>
          <w:szCs w:val="22"/>
        </w:rPr>
        <w:t>. Here’s a quick table to use to assess an argument:</w:t>
      </w:r>
    </w:p>
    <w:p w14:paraId="79C62EE8" w14:textId="77777777" w:rsidR="00D511ED" w:rsidRDefault="00D511ED" w:rsidP="00D511ED">
      <w:pPr>
        <w:rPr>
          <w:rFonts w:ascii="Avenir Book" w:hAnsi="Avenir Book"/>
          <w:sz w:val="22"/>
          <w:szCs w:val="22"/>
        </w:rPr>
      </w:pPr>
    </w:p>
    <w:tbl>
      <w:tblPr>
        <w:tblStyle w:val="TableGrid"/>
        <w:tblW w:w="0" w:type="auto"/>
        <w:tblLook w:val="04A0" w:firstRow="1" w:lastRow="0" w:firstColumn="1" w:lastColumn="0" w:noHBand="0" w:noVBand="1"/>
      </w:tblPr>
      <w:tblGrid>
        <w:gridCol w:w="4675"/>
        <w:gridCol w:w="4675"/>
      </w:tblGrid>
      <w:tr w:rsidR="000F1BB4" w:rsidRPr="000F1BB4" w14:paraId="76923470" w14:textId="77777777" w:rsidTr="0031516B">
        <w:trPr>
          <w:trHeight w:val="432"/>
        </w:trPr>
        <w:tc>
          <w:tcPr>
            <w:tcW w:w="4675" w:type="dxa"/>
            <w:shd w:val="clear" w:color="auto" w:fill="1F4E79" w:themeFill="accent5" w:themeFillShade="80"/>
            <w:vAlign w:val="center"/>
          </w:tcPr>
          <w:p w14:paraId="43026C8C" w14:textId="77777777" w:rsidR="00D511ED" w:rsidRPr="000F1BB4" w:rsidRDefault="00D511ED" w:rsidP="00D34435">
            <w:pPr>
              <w:jc w:val="center"/>
              <w:rPr>
                <w:rFonts w:ascii="Aharoni" w:hAnsi="Aharoni" w:cs="Aharoni" w:hint="cs"/>
                <w:color w:val="FFFFFF" w:themeColor="background1"/>
              </w:rPr>
            </w:pPr>
            <w:r w:rsidRPr="000F1BB4">
              <w:rPr>
                <w:rFonts w:ascii="Aharoni" w:hAnsi="Aharoni" w:cs="Aharoni"/>
                <w:color w:val="FFFFFF" w:themeColor="background1"/>
              </w:rPr>
              <w:t>Argument Content</w:t>
            </w:r>
          </w:p>
        </w:tc>
        <w:tc>
          <w:tcPr>
            <w:tcW w:w="4675" w:type="dxa"/>
            <w:shd w:val="clear" w:color="auto" w:fill="00B0F0"/>
            <w:vAlign w:val="center"/>
          </w:tcPr>
          <w:p w14:paraId="4F0B10D9" w14:textId="77777777" w:rsidR="00D511ED" w:rsidRPr="000F1BB4" w:rsidRDefault="00D511ED" w:rsidP="00D34435">
            <w:pPr>
              <w:jc w:val="center"/>
              <w:rPr>
                <w:rFonts w:ascii="Aharoni" w:hAnsi="Aharoni" w:cs="Aharoni" w:hint="cs"/>
                <w:color w:val="FFFFFF" w:themeColor="background1"/>
              </w:rPr>
            </w:pPr>
            <w:r w:rsidRPr="000F1BB4">
              <w:rPr>
                <w:rFonts w:ascii="Aharoni" w:hAnsi="Aharoni" w:cs="Aharoni"/>
                <w:color w:val="FFFFFF" w:themeColor="background1"/>
              </w:rPr>
              <w:t>Argument Articulation</w:t>
            </w:r>
          </w:p>
        </w:tc>
      </w:tr>
      <w:tr w:rsidR="00D511ED" w:rsidRPr="00B0469E" w14:paraId="61398471" w14:textId="77777777" w:rsidTr="000F1BB4">
        <w:tc>
          <w:tcPr>
            <w:tcW w:w="4675" w:type="dxa"/>
            <w:shd w:val="clear" w:color="auto" w:fill="BDD6EE" w:themeFill="accent5" w:themeFillTint="66"/>
          </w:tcPr>
          <w:p w14:paraId="61F2A432" w14:textId="77777777" w:rsidR="00D511ED" w:rsidRPr="00B0469E" w:rsidRDefault="00D511ED" w:rsidP="00D34435">
            <w:pPr>
              <w:jc w:val="center"/>
              <w:rPr>
                <w:rFonts w:ascii="Avenir Book" w:hAnsi="Avenir Book"/>
                <w:sz w:val="20"/>
                <w:szCs w:val="20"/>
              </w:rPr>
            </w:pPr>
            <w:r w:rsidRPr="00B0469E">
              <w:rPr>
                <w:rFonts w:ascii="Avenir Book" w:hAnsi="Avenir Book"/>
                <w:sz w:val="20"/>
                <w:szCs w:val="20"/>
              </w:rPr>
              <w:t>Fact</w:t>
            </w:r>
          </w:p>
        </w:tc>
        <w:tc>
          <w:tcPr>
            <w:tcW w:w="4675" w:type="dxa"/>
            <w:shd w:val="clear" w:color="auto" w:fill="BDD6EE" w:themeFill="accent5" w:themeFillTint="66"/>
          </w:tcPr>
          <w:p w14:paraId="34920794" w14:textId="77777777" w:rsidR="00D511ED" w:rsidRPr="00B0469E" w:rsidRDefault="00D511ED" w:rsidP="00D34435">
            <w:pPr>
              <w:jc w:val="center"/>
              <w:rPr>
                <w:rFonts w:ascii="Avenir Book" w:hAnsi="Avenir Book"/>
                <w:sz w:val="20"/>
                <w:szCs w:val="20"/>
              </w:rPr>
            </w:pPr>
            <w:r w:rsidRPr="00B0469E">
              <w:rPr>
                <w:rFonts w:ascii="Avenir Book" w:hAnsi="Avenir Book"/>
                <w:sz w:val="20"/>
                <w:szCs w:val="20"/>
              </w:rPr>
              <w:t>Complete</w:t>
            </w:r>
          </w:p>
        </w:tc>
      </w:tr>
      <w:tr w:rsidR="00D511ED" w:rsidRPr="00B0469E" w14:paraId="613FFA4E" w14:textId="77777777" w:rsidTr="000F1BB4">
        <w:tc>
          <w:tcPr>
            <w:tcW w:w="4675" w:type="dxa"/>
            <w:shd w:val="clear" w:color="auto" w:fill="BDD6EE" w:themeFill="accent5" w:themeFillTint="66"/>
          </w:tcPr>
          <w:p w14:paraId="769ACE6C" w14:textId="77777777" w:rsidR="00D511ED" w:rsidRPr="00B0469E" w:rsidRDefault="00D511ED" w:rsidP="00D34435">
            <w:pPr>
              <w:jc w:val="center"/>
              <w:rPr>
                <w:rFonts w:ascii="Avenir Book" w:hAnsi="Avenir Book"/>
                <w:sz w:val="20"/>
                <w:szCs w:val="20"/>
              </w:rPr>
            </w:pPr>
            <w:r w:rsidRPr="00B0469E">
              <w:rPr>
                <w:rFonts w:ascii="Avenir Book" w:hAnsi="Avenir Book"/>
                <w:sz w:val="20"/>
                <w:szCs w:val="20"/>
              </w:rPr>
              <w:t>Observation</w:t>
            </w:r>
          </w:p>
        </w:tc>
        <w:tc>
          <w:tcPr>
            <w:tcW w:w="4675" w:type="dxa"/>
            <w:shd w:val="clear" w:color="auto" w:fill="BDD6EE" w:themeFill="accent5" w:themeFillTint="66"/>
          </w:tcPr>
          <w:p w14:paraId="2BEDEA3D" w14:textId="77777777" w:rsidR="00D511ED" w:rsidRPr="00B0469E" w:rsidRDefault="00D511ED" w:rsidP="00D34435">
            <w:pPr>
              <w:jc w:val="center"/>
              <w:rPr>
                <w:rFonts w:ascii="Avenir Book" w:hAnsi="Avenir Book"/>
                <w:sz w:val="20"/>
                <w:szCs w:val="20"/>
              </w:rPr>
            </w:pPr>
            <w:r w:rsidRPr="00B0469E">
              <w:rPr>
                <w:rFonts w:ascii="Avenir Book" w:hAnsi="Avenir Book"/>
                <w:sz w:val="20"/>
                <w:szCs w:val="20"/>
              </w:rPr>
              <w:t>Cl</w:t>
            </w:r>
            <w:r>
              <w:rPr>
                <w:rFonts w:ascii="Avenir Book" w:hAnsi="Avenir Book"/>
                <w:sz w:val="20"/>
                <w:szCs w:val="20"/>
              </w:rPr>
              <w:t>ear</w:t>
            </w:r>
          </w:p>
        </w:tc>
      </w:tr>
      <w:tr w:rsidR="00D511ED" w:rsidRPr="00B0469E" w14:paraId="41C56C44" w14:textId="77777777" w:rsidTr="000F1BB4">
        <w:tc>
          <w:tcPr>
            <w:tcW w:w="4675" w:type="dxa"/>
            <w:shd w:val="clear" w:color="auto" w:fill="BDD6EE" w:themeFill="accent5" w:themeFillTint="66"/>
          </w:tcPr>
          <w:p w14:paraId="6E725B80" w14:textId="77777777" w:rsidR="00D511ED" w:rsidRPr="00B0469E" w:rsidRDefault="00D511ED" w:rsidP="00D34435">
            <w:pPr>
              <w:jc w:val="center"/>
              <w:rPr>
                <w:rFonts w:ascii="Avenir Book" w:hAnsi="Avenir Book"/>
                <w:sz w:val="20"/>
                <w:szCs w:val="20"/>
              </w:rPr>
            </w:pPr>
            <w:r w:rsidRPr="00B0469E">
              <w:rPr>
                <w:rFonts w:ascii="Avenir Book" w:hAnsi="Avenir Book"/>
                <w:sz w:val="20"/>
                <w:szCs w:val="20"/>
              </w:rPr>
              <w:t>Analysis</w:t>
            </w:r>
          </w:p>
        </w:tc>
        <w:tc>
          <w:tcPr>
            <w:tcW w:w="4675" w:type="dxa"/>
            <w:shd w:val="clear" w:color="auto" w:fill="BDD6EE" w:themeFill="accent5" w:themeFillTint="66"/>
          </w:tcPr>
          <w:p w14:paraId="342D1D2F" w14:textId="77777777" w:rsidR="00D511ED" w:rsidRPr="00B0469E" w:rsidRDefault="00D511ED" w:rsidP="00D34435">
            <w:pPr>
              <w:jc w:val="center"/>
              <w:rPr>
                <w:rFonts w:ascii="Avenir Book" w:hAnsi="Avenir Book"/>
                <w:sz w:val="20"/>
                <w:szCs w:val="20"/>
              </w:rPr>
            </w:pPr>
            <w:r w:rsidRPr="00B0469E">
              <w:rPr>
                <w:rFonts w:ascii="Avenir Book" w:hAnsi="Avenir Book"/>
                <w:sz w:val="20"/>
                <w:szCs w:val="20"/>
              </w:rPr>
              <w:t>Compact</w:t>
            </w:r>
          </w:p>
        </w:tc>
      </w:tr>
    </w:tbl>
    <w:p w14:paraId="4DD73E86" w14:textId="6844B6B9" w:rsidR="00D511ED" w:rsidRDefault="00D511ED" w:rsidP="00D511ED">
      <w:pPr>
        <w:rPr>
          <w:rFonts w:ascii="Avenir Book" w:hAnsi="Avenir Book"/>
          <w:sz w:val="22"/>
          <w:szCs w:val="22"/>
        </w:rPr>
      </w:pPr>
    </w:p>
    <w:p w14:paraId="2F22C714" w14:textId="1BC9D65A" w:rsidR="003C63CC" w:rsidRDefault="003C63CC" w:rsidP="00D511ED">
      <w:pPr>
        <w:rPr>
          <w:rFonts w:ascii="Avenir Book" w:hAnsi="Avenir Book"/>
          <w:sz w:val="22"/>
          <w:szCs w:val="22"/>
        </w:rPr>
      </w:pPr>
      <w:r>
        <w:rPr>
          <w:rFonts w:ascii="Avenir Book" w:hAnsi="Avenir Book"/>
          <w:sz w:val="22"/>
          <w:szCs w:val="22"/>
        </w:rPr>
        <w:t xml:space="preserve">The development of an argument usually follows in the Articulation column in that order: first, getting it all down on the page; second, making sure that it’s clear; and only after those two are done, being able to say it </w:t>
      </w:r>
      <w:r w:rsidR="001E66CD">
        <w:rPr>
          <w:rFonts w:ascii="Avenir Book" w:hAnsi="Avenir Book"/>
          <w:sz w:val="22"/>
          <w:szCs w:val="22"/>
        </w:rPr>
        <w:t>in two sentences or less.</w:t>
      </w:r>
    </w:p>
    <w:p w14:paraId="6D990726" w14:textId="77777777" w:rsidR="003C63CC" w:rsidRPr="00AA65EB" w:rsidRDefault="003C63CC" w:rsidP="00D511ED">
      <w:pPr>
        <w:rPr>
          <w:rFonts w:ascii="Avenir Book" w:hAnsi="Avenir Book"/>
          <w:sz w:val="22"/>
          <w:szCs w:val="22"/>
        </w:rPr>
      </w:pPr>
    </w:p>
    <w:p w14:paraId="2896DB5C" w14:textId="78979949" w:rsidR="009D1ADE" w:rsidRDefault="0040387D">
      <w:pPr>
        <w:rPr>
          <w:rFonts w:ascii="Avenir Book" w:hAnsi="Avenir Book"/>
          <w:sz w:val="22"/>
          <w:szCs w:val="22"/>
        </w:rPr>
      </w:pPr>
      <w:r>
        <w:rPr>
          <w:rFonts w:ascii="Avenir Book" w:hAnsi="Avenir Book"/>
          <w:sz w:val="22"/>
          <w:szCs w:val="22"/>
          <w:highlight w:val="yellow"/>
        </w:rPr>
        <w:t>Summarize</w:t>
      </w:r>
      <w:r w:rsidR="009D1ADE" w:rsidRPr="008A23FC">
        <w:rPr>
          <w:rFonts w:ascii="Avenir Book" w:hAnsi="Avenir Book"/>
          <w:sz w:val="22"/>
          <w:szCs w:val="22"/>
          <w:highlight w:val="yellow"/>
        </w:rPr>
        <w:t xml:space="preserve"> the large</w:t>
      </w:r>
      <w:r w:rsidR="009D699F">
        <w:rPr>
          <w:rFonts w:ascii="Avenir Book" w:hAnsi="Avenir Book"/>
          <w:sz w:val="22"/>
          <w:szCs w:val="22"/>
          <w:highlight w:val="yellow"/>
        </w:rPr>
        <w:t>r</w:t>
      </w:r>
      <w:r w:rsidR="009D1ADE" w:rsidRPr="008A23FC">
        <w:rPr>
          <w:rFonts w:ascii="Avenir Book" w:hAnsi="Avenir Book"/>
          <w:sz w:val="22"/>
          <w:szCs w:val="22"/>
          <w:highlight w:val="yellow"/>
        </w:rPr>
        <w:t xml:space="preserve"> issues</w:t>
      </w:r>
      <w:r w:rsidR="001070B0">
        <w:rPr>
          <w:rFonts w:ascii="Avenir Book" w:hAnsi="Avenir Book"/>
          <w:sz w:val="22"/>
          <w:szCs w:val="22"/>
        </w:rPr>
        <w:t xml:space="preserve"> in bullet points</w:t>
      </w:r>
    </w:p>
    <w:p w14:paraId="742A3794" w14:textId="5384CC1A" w:rsidR="007412AE" w:rsidRPr="00AA65EB" w:rsidRDefault="00367216">
      <w:pPr>
        <w:rPr>
          <w:rFonts w:ascii="Avenir Book" w:hAnsi="Avenir Book"/>
          <w:sz w:val="22"/>
          <w:szCs w:val="22"/>
        </w:rPr>
      </w:pPr>
      <w:r>
        <w:rPr>
          <w:rFonts w:ascii="Avenir Book" w:hAnsi="Avenir Book"/>
          <w:sz w:val="22"/>
          <w:szCs w:val="22"/>
        </w:rPr>
        <w:t xml:space="preserve">See if you can </w:t>
      </w:r>
      <w:r w:rsidR="0094645A">
        <w:rPr>
          <w:rFonts w:ascii="Avenir Book" w:hAnsi="Avenir Book"/>
          <w:sz w:val="22"/>
          <w:szCs w:val="22"/>
        </w:rPr>
        <w:t>gather</w:t>
      </w:r>
      <w:r>
        <w:rPr>
          <w:rFonts w:ascii="Avenir Book" w:hAnsi="Avenir Book"/>
          <w:sz w:val="22"/>
          <w:szCs w:val="22"/>
        </w:rPr>
        <w:t xml:space="preserve"> those issues into </w:t>
      </w:r>
      <w:r w:rsidR="00861138">
        <w:rPr>
          <w:rFonts w:ascii="Avenir Book" w:hAnsi="Avenir Book"/>
          <w:sz w:val="22"/>
          <w:szCs w:val="22"/>
        </w:rPr>
        <w:t>broader categories for grouping.</w:t>
      </w:r>
      <w:r w:rsidR="0086776C">
        <w:rPr>
          <w:rFonts w:ascii="Avenir Book" w:hAnsi="Avenir Book"/>
          <w:sz w:val="22"/>
          <w:szCs w:val="22"/>
        </w:rPr>
        <w:t xml:space="preserve"> In communicating with a student,</w:t>
      </w:r>
      <w:r w:rsidR="00861138">
        <w:rPr>
          <w:rFonts w:ascii="Avenir Book" w:hAnsi="Avenir Book"/>
          <w:sz w:val="22"/>
          <w:szCs w:val="22"/>
        </w:rPr>
        <w:t xml:space="preserve"> I like to </w:t>
      </w:r>
      <w:r w:rsidR="0086776C">
        <w:rPr>
          <w:rFonts w:ascii="Avenir Book" w:hAnsi="Avenir Book"/>
          <w:sz w:val="22"/>
          <w:szCs w:val="22"/>
        </w:rPr>
        <w:t xml:space="preserve">identify and </w:t>
      </w:r>
      <w:r w:rsidR="0094645A">
        <w:rPr>
          <w:rFonts w:ascii="Avenir Book" w:hAnsi="Avenir Book"/>
          <w:sz w:val="22"/>
          <w:szCs w:val="22"/>
        </w:rPr>
        <w:t>explain</w:t>
      </w:r>
      <w:r w:rsidR="00861138">
        <w:rPr>
          <w:rFonts w:ascii="Avenir Book" w:hAnsi="Avenir Book"/>
          <w:sz w:val="22"/>
          <w:szCs w:val="22"/>
        </w:rPr>
        <w:t xml:space="preserve"> at least 2 issues and no more than 5 or 6 in a holistic readthrough.</w:t>
      </w:r>
    </w:p>
    <w:p w14:paraId="35310E7C" w14:textId="14029691" w:rsidR="00084749" w:rsidRPr="00AA65EB" w:rsidRDefault="00084749">
      <w:pPr>
        <w:rPr>
          <w:rFonts w:ascii="Avenir Book" w:hAnsi="Avenir Book"/>
          <w:sz w:val="22"/>
          <w:szCs w:val="22"/>
        </w:rPr>
      </w:pPr>
    </w:p>
    <w:p w14:paraId="4256F5E4" w14:textId="73E61FE0" w:rsidR="000171AF" w:rsidRPr="00314A8D" w:rsidRDefault="000171AF" w:rsidP="00314A8D">
      <w:pPr>
        <w:pStyle w:val="ListParagraph"/>
        <w:numPr>
          <w:ilvl w:val="0"/>
          <w:numId w:val="7"/>
        </w:numPr>
        <w:ind w:left="360"/>
        <w:rPr>
          <w:rFonts w:ascii="Aharoni" w:hAnsi="Aharoni" w:cs="Aharoni" w:hint="cs"/>
          <w:b/>
          <w:bCs/>
          <w:sz w:val="22"/>
          <w:szCs w:val="22"/>
        </w:rPr>
      </w:pPr>
      <w:r w:rsidRPr="00314A8D">
        <w:rPr>
          <w:rFonts w:ascii="Aharoni" w:hAnsi="Aharoni" w:cs="Aharoni" w:hint="cs"/>
          <w:b/>
          <w:bCs/>
          <w:sz w:val="22"/>
          <w:szCs w:val="22"/>
        </w:rPr>
        <w:t>Mechanics</w:t>
      </w:r>
      <w:r w:rsidR="00996681" w:rsidRPr="00314A8D">
        <w:rPr>
          <w:rFonts w:ascii="Aharoni" w:hAnsi="Aharoni" w:cs="Aharoni"/>
          <w:b/>
          <w:bCs/>
          <w:sz w:val="22"/>
          <w:szCs w:val="22"/>
        </w:rPr>
        <w:t xml:space="preserve"> of Articulation</w:t>
      </w:r>
    </w:p>
    <w:p w14:paraId="0C478849" w14:textId="3D586769" w:rsidR="000171AF" w:rsidRDefault="000A7538">
      <w:pPr>
        <w:rPr>
          <w:rFonts w:ascii="Avenir Book" w:hAnsi="Avenir Book"/>
          <w:sz w:val="22"/>
          <w:szCs w:val="22"/>
        </w:rPr>
      </w:pPr>
      <w:r>
        <w:rPr>
          <w:rFonts w:ascii="Avenir Book" w:hAnsi="Avenir Book"/>
          <w:sz w:val="22"/>
          <w:szCs w:val="22"/>
        </w:rPr>
        <w:t xml:space="preserve">Once </w:t>
      </w:r>
      <w:r w:rsidR="00996681">
        <w:rPr>
          <w:rFonts w:ascii="Avenir Book" w:hAnsi="Avenir Book"/>
          <w:sz w:val="22"/>
          <w:szCs w:val="22"/>
        </w:rPr>
        <w:t>we’ve identified issues to be addressed at the level of articulation, it’s useful to take either a particularly troubled paragraph</w:t>
      </w:r>
      <w:r w:rsidR="001836E6">
        <w:rPr>
          <w:rFonts w:ascii="Avenir Book" w:hAnsi="Avenir Book"/>
          <w:sz w:val="22"/>
          <w:szCs w:val="22"/>
        </w:rPr>
        <w:t xml:space="preserve"> or passage </w:t>
      </w:r>
      <w:r w:rsidR="005C5309">
        <w:rPr>
          <w:rFonts w:ascii="Avenir Book" w:hAnsi="Avenir Book"/>
          <w:sz w:val="22"/>
          <w:szCs w:val="22"/>
        </w:rPr>
        <w:t>(1-3 par</w:t>
      </w:r>
      <w:r w:rsidR="0015125D">
        <w:rPr>
          <w:rFonts w:ascii="Avenir Book" w:hAnsi="Avenir Book"/>
          <w:sz w:val="22"/>
          <w:szCs w:val="22"/>
        </w:rPr>
        <w:t>a</w:t>
      </w:r>
      <w:r w:rsidR="005C5309">
        <w:rPr>
          <w:rFonts w:ascii="Avenir Book" w:hAnsi="Avenir Book"/>
          <w:sz w:val="22"/>
          <w:szCs w:val="22"/>
        </w:rPr>
        <w:t xml:space="preserve">graphs) </w:t>
      </w:r>
      <w:r w:rsidR="001836E6">
        <w:rPr>
          <w:rFonts w:ascii="Avenir Book" w:hAnsi="Avenir Book"/>
          <w:sz w:val="22"/>
          <w:szCs w:val="22"/>
        </w:rPr>
        <w:t>and put it under the microscope. The important thing here is that you’re not needing to perform this kind of analysis on the whole document</w:t>
      </w:r>
      <w:r w:rsidR="00F5426D">
        <w:rPr>
          <w:rFonts w:ascii="Avenir Book" w:hAnsi="Avenir Book"/>
          <w:sz w:val="22"/>
          <w:szCs w:val="22"/>
        </w:rPr>
        <w:t xml:space="preserve">, </w:t>
      </w:r>
      <w:r w:rsidR="001836E6">
        <w:rPr>
          <w:rFonts w:ascii="Avenir Book" w:hAnsi="Avenir Book"/>
          <w:sz w:val="22"/>
          <w:szCs w:val="22"/>
        </w:rPr>
        <w:t>though you can</w:t>
      </w:r>
      <w:r w:rsidR="00F5426D">
        <w:rPr>
          <w:rFonts w:ascii="Avenir Book" w:hAnsi="Avenir Book"/>
          <w:sz w:val="22"/>
          <w:szCs w:val="22"/>
        </w:rPr>
        <w:t>. I have definitely found occasions to analyze whole sections of a longer document.</w:t>
      </w:r>
    </w:p>
    <w:p w14:paraId="0C153532" w14:textId="77777777" w:rsidR="000A7538" w:rsidRDefault="000A7538">
      <w:pPr>
        <w:rPr>
          <w:rFonts w:ascii="Avenir Book" w:hAnsi="Avenir Book"/>
          <w:sz w:val="22"/>
          <w:szCs w:val="22"/>
        </w:rPr>
      </w:pPr>
    </w:p>
    <w:p w14:paraId="38C2405D" w14:textId="34F9BEE6" w:rsidR="00F255F4" w:rsidRPr="00E82F85" w:rsidRDefault="00F255F4">
      <w:pPr>
        <w:rPr>
          <w:rFonts w:ascii="Avenir Book" w:hAnsi="Avenir Book"/>
          <w:b/>
          <w:bCs/>
          <w:i/>
          <w:iCs/>
          <w:sz w:val="22"/>
          <w:szCs w:val="22"/>
        </w:rPr>
      </w:pPr>
      <w:r w:rsidRPr="00E82F85">
        <w:rPr>
          <w:rFonts w:ascii="Avenir Book" w:hAnsi="Avenir Book"/>
          <w:b/>
          <w:bCs/>
          <w:i/>
          <w:iCs/>
          <w:sz w:val="22"/>
          <w:szCs w:val="22"/>
        </w:rPr>
        <w:t>The Sentence</w:t>
      </w:r>
    </w:p>
    <w:p w14:paraId="6C1D5C56" w14:textId="4DAF9EB8" w:rsidR="00F255F4" w:rsidRPr="006126AB" w:rsidRDefault="00F255F4" w:rsidP="006126AB">
      <w:pPr>
        <w:pStyle w:val="ListParagraph"/>
        <w:numPr>
          <w:ilvl w:val="0"/>
          <w:numId w:val="9"/>
        </w:numPr>
        <w:rPr>
          <w:rFonts w:ascii="Avenir Book" w:hAnsi="Avenir Book"/>
          <w:sz w:val="22"/>
          <w:szCs w:val="22"/>
        </w:rPr>
      </w:pPr>
      <w:r w:rsidRPr="006126AB">
        <w:rPr>
          <w:rFonts w:ascii="Avenir Book" w:hAnsi="Avenir Book"/>
          <w:sz w:val="22"/>
          <w:szCs w:val="22"/>
          <w:highlight w:val="yellow"/>
        </w:rPr>
        <w:t>Look at the S-V-O relationship</w:t>
      </w:r>
    </w:p>
    <w:p w14:paraId="0E584EB3" w14:textId="32D3D5A8" w:rsidR="00F255F4" w:rsidRPr="00D341E5" w:rsidRDefault="00F255F4" w:rsidP="006126AB">
      <w:pPr>
        <w:pStyle w:val="ListParagraph"/>
        <w:numPr>
          <w:ilvl w:val="0"/>
          <w:numId w:val="1"/>
        </w:numPr>
        <w:ind w:left="1080"/>
        <w:rPr>
          <w:rFonts w:ascii="Avenir Book" w:hAnsi="Avenir Book"/>
          <w:sz w:val="22"/>
          <w:szCs w:val="22"/>
        </w:rPr>
      </w:pPr>
      <w:r w:rsidRPr="00D341E5">
        <w:rPr>
          <w:rFonts w:ascii="Avenir Book" w:hAnsi="Avenir Book"/>
          <w:sz w:val="22"/>
          <w:szCs w:val="22"/>
        </w:rPr>
        <w:t xml:space="preserve">Identify the subject, verb, and object of the </w:t>
      </w:r>
      <w:r w:rsidR="006C674E" w:rsidRPr="00D341E5">
        <w:rPr>
          <w:rFonts w:ascii="Avenir Book" w:hAnsi="Avenir Book"/>
          <w:sz w:val="22"/>
          <w:szCs w:val="22"/>
        </w:rPr>
        <w:t>sentence</w:t>
      </w:r>
      <w:r w:rsidR="00DD09B4">
        <w:rPr>
          <w:rFonts w:ascii="Avenir Book" w:hAnsi="Avenir Book"/>
          <w:sz w:val="22"/>
          <w:szCs w:val="22"/>
        </w:rPr>
        <w:t>, the sentence’s Spine,</w:t>
      </w:r>
      <w:r w:rsidR="006C674E" w:rsidRPr="00D341E5">
        <w:rPr>
          <w:rFonts w:ascii="Avenir Book" w:hAnsi="Avenir Book"/>
          <w:sz w:val="22"/>
          <w:szCs w:val="22"/>
        </w:rPr>
        <w:t xml:space="preserve"> do the sentences have all of th</w:t>
      </w:r>
      <w:r w:rsidR="00DD09B4">
        <w:rPr>
          <w:rFonts w:ascii="Avenir Book" w:hAnsi="Avenir Book"/>
          <w:sz w:val="22"/>
          <w:szCs w:val="22"/>
        </w:rPr>
        <w:t>ese elements</w:t>
      </w:r>
      <w:r w:rsidR="006C674E" w:rsidRPr="00D341E5">
        <w:rPr>
          <w:rFonts w:ascii="Avenir Book" w:hAnsi="Avenir Book"/>
          <w:sz w:val="22"/>
          <w:szCs w:val="22"/>
        </w:rPr>
        <w:t>?</w:t>
      </w:r>
    </w:p>
    <w:p w14:paraId="351B1E09" w14:textId="4B8870FD" w:rsidR="006C674E" w:rsidRPr="00D341E5" w:rsidRDefault="006C674E" w:rsidP="006126AB">
      <w:pPr>
        <w:pStyle w:val="ListParagraph"/>
        <w:numPr>
          <w:ilvl w:val="0"/>
          <w:numId w:val="1"/>
        </w:numPr>
        <w:ind w:left="1080"/>
        <w:rPr>
          <w:rFonts w:ascii="Avenir Book" w:hAnsi="Avenir Book"/>
          <w:sz w:val="22"/>
          <w:szCs w:val="22"/>
        </w:rPr>
      </w:pPr>
      <w:r w:rsidRPr="00D341E5">
        <w:rPr>
          <w:rFonts w:ascii="Avenir Book" w:hAnsi="Avenir Book"/>
          <w:sz w:val="22"/>
          <w:szCs w:val="22"/>
        </w:rPr>
        <w:t xml:space="preserve">How many words between each element? </w:t>
      </w:r>
      <w:r w:rsidR="000A7538" w:rsidRPr="00D341E5">
        <w:rPr>
          <w:rFonts w:ascii="Avenir Book" w:hAnsi="Avenir Book"/>
          <w:sz w:val="22"/>
          <w:szCs w:val="22"/>
        </w:rPr>
        <w:t>The more words between these three, the more difficult a sentence will be</w:t>
      </w:r>
      <w:r w:rsidR="00E75D7C">
        <w:rPr>
          <w:rFonts w:ascii="Avenir Book" w:hAnsi="Avenir Book"/>
          <w:sz w:val="22"/>
          <w:szCs w:val="22"/>
        </w:rPr>
        <w:t xml:space="preserve"> for the reader to follow</w:t>
      </w:r>
      <w:r w:rsidR="00AD6031" w:rsidRPr="00D341E5">
        <w:rPr>
          <w:rFonts w:ascii="Avenir Book" w:hAnsi="Avenir Book"/>
          <w:sz w:val="22"/>
          <w:szCs w:val="22"/>
        </w:rPr>
        <w:t>.</w:t>
      </w:r>
    </w:p>
    <w:p w14:paraId="3163BA4B" w14:textId="555A9A5D" w:rsidR="00AD6031" w:rsidRPr="00D341E5" w:rsidRDefault="00AD6031" w:rsidP="006126AB">
      <w:pPr>
        <w:pStyle w:val="ListParagraph"/>
        <w:numPr>
          <w:ilvl w:val="0"/>
          <w:numId w:val="1"/>
        </w:numPr>
        <w:ind w:left="1080"/>
        <w:rPr>
          <w:rFonts w:ascii="Avenir Book" w:hAnsi="Avenir Book"/>
          <w:sz w:val="22"/>
          <w:szCs w:val="22"/>
        </w:rPr>
      </w:pPr>
      <w:r w:rsidRPr="00D341E5">
        <w:rPr>
          <w:rFonts w:ascii="Avenir Book" w:hAnsi="Avenir Book"/>
          <w:sz w:val="22"/>
          <w:szCs w:val="22"/>
        </w:rPr>
        <w:t xml:space="preserve">Are the sentences crosscut by </w:t>
      </w:r>
      <w:r w:rsidR="00471066" w:rsidRPr="00D341E5">
        <w:rPr>
          <w:rFonts w:ascii="Avenir Book" w:hAnsi="Avenir Book"/>
          <w:sz w:val="22"/>
          <w:szCs w:val="22"/>
        </w:rPr>
        <w:t xml:space="preserve">subordinate clauses? </w:t>
      </w:r>
      <w:r w:rsidR="0028061F">
        <w:rPr>
          <w:rFonts w:ascii="Avenir Book" w:hAnsi="Avenir Book"/>
          <w:sz w:val="22"/>
          <w:szCs w:val="22"/>
        </w:rPr>
        <w:t xml:space="preserve">How many? </w:t>
      </w:r>
      <w:r w:rsidR="00471066" w:rsidRPr="00D341E5">
        <w:rPr>
          <w:rFonts w:ascii="Avenir Book" w:hAnsi="Avenir Book"/>
          <w:sz w:val="22"/>
          <w:szCs w:val="22"/>
        </w:rPr>
        <w:t>Where d</w:t>
      </w:r>
      <w:r w:rsidR="0028061F">
        <w:rPr>
          <w:rFonts w:ascii="Avenir Book" w:hAnsi="Avenir Book"/>
          <w:sz w:val="22"/>
          <w:szCs w:val="22"/>
        </w:rPr>
        <w:t>id the writer place</w:t>
      </w:r>
      <w:r w:rsidR="00471066" w:rsidRPr="00D341E5">
        <w:rPr>
          <w:rFonts w:ascii="Avenir Book" w:hAnsi="Avenir Book"/>
          <w:sz w:val="22"/>
          <w:szCs w:val="22"/>
        </w:rPr>
        <w:t xml:space="preserve"> these clauses? Sentences with clauses at the beginnings and ends of sentences are easier to follow than are those in which the clauses intervene in the S-V-O </w:t>
      </w:r>
      <w:r w:rsidR="007060BC" w:rsidRPr="00D341E5">
        <w:rPr>
          <w:rFonts w:ascii="Avenir Book" w:hAnsi="Avenir Book"/>
          <w:sz w:val="22"/>
          <w:szCs w:val="22"/>
        </w:rPr>
        <w:t>spine.</w:t>
      </w:r>
    </w:p>
    <w:p w14:paraId="6DD1EC40" w14:textId="64456B00" w:rsidR="007060BC" w:rsidRPr="006126AB" w:rsidRDefault="007060BC" w:rsidP="006126AB">
      <w:pPr>
        <w:pStyle w:val="ListParagraph"/>
        <w:numPr>
          <w:ilvl w:val="0"/>
          <w:numId w:val="9"/>
        </w:numPr>
        <w:rPr>
          <w:rFonts w:ascii="Avenir Book" w:hAnsi="Avenir Book"/>
          <w:sz w:val="22"/>
          <w:szCs w:val="22"/>
        </w:rPr>
      </w:pPr>
      <w:r w:rsidRPr="006126AB">
        <w:rPr>
          <w:rFonts w:ascii="Avenir Book" w:hAnsi="Avenir Book"/>
          <w:sz w:val="22"/>
          <w:szCs w:val="22"/>
          <w:highlight w:val="yellow"/>
        </w:rPr>
        <w:t xml:space="preserve">How often does the writer </w:t>
      </w:r>
      <w:r w:rsidR="0012635C" w:rsidRPr="006126AB">
        <w:rPr>
          <w:rFonts w:ascii="Avenir Book" w:hAnsi="Avenir Book"/>
          <w:sz w:val="22"/>
          <w:szCs w:val="22"/>
          <w:highlight w:val="yellow"/>
        </w:rPr>
        <w:t>use passive verb forms</w:t>
      </w:r>
      <w:r w:rsidR="0012635C" w:rsidRPr="006126AB">
        <w:rPr>
          <w:rFonts w:ascii="Avenir Book" w:hAnsi="Avenir Book"/>
          <w:sz w:val="22"/>
          <w:szCs w:val="22"/>
        </w:rPr>
        <w:t xml:space="preserve"> (</w:t>
      </w:r>
      <w:r w:rsidR="00141B80" w:rsidRPr="006126AB">
        <w:rPr>
          <w:rFonts w:ascii="Avenir Book" w:hAnsi="Avenir Book"/>
          <w:sz w:val="22"/>
          <w:szCs w:val="22"/>
        </w:rPr>
        <w:t xml:space="preserve">versions of the infinitive, “to be” like: </w:t>
      </w:r>
      <w:r w:rsidR="0012635C" w:rsidRPr="006126AB">
        <w:rPr>
          <w:rFonts w:ascii="Avenir Book" w:hAnsi="Avenir Book"/>
          <w:sz w:val="22"/>
          <w:szCs w:val="22"/>
        </w:rPr>
        <w:t xml:space="preserve">is, are, was, were, has/have been, will be, etc.)? Passive forms </w:t>
      </w:r>
      <w:r w:rsidR="005D3B7D" w:rsidRPr="006126AB">
        <w:rPr>
          <w:rFonts w:ascii="Avenir Book" w:hAnsi="Avenir Book"/>
          <w:sz w:val="22"/>
          <w:szCs w:val="22"/>
        </w:rPr>
        <w:t xml:space="preserve">can either read as lifeless prose and/or </w:t>
      </w:r>
      <w:r w:rsidR="00D341E5" w:rsidRPr="006126AB">
        <w:rPr>
          <w:rFonts w:ascii="Avenir Book" w:hAnsi="Avenir Book"/>
          <w:sz w:val="22"/>
          <w:szCs w:val="22"/>
        </w:rPr>
        <w:t>yield</w:t>
      </w:r>
      <w:r w:rsidR="005D3B7D" w:rsidRPr="006126AB">
        <w:rPr>
          <w:rFonts w:ascii="Avenir Book" w:hAnsi="Avenir Book"/>
          <w:sz w:val="22"/>
          <w:szCs w:val="22"/>
        </w:rPr>
        <w:t xml:space="preserve"> </w:t>
      </w:r>
      <w:r w:rsidR="00D341E5" w:rsidRPr="006126AB">
        <w:rPr>
          <w:rFonts w:ascii="Avenir Book" w:hAnsi="Avenir Book"/>
          <w:sz w:val="22"/>
          <w:szCs w:val="22"/>
        </w:rPr>
        <w:t xml:space="preserve">an </w:t>
      </w:r>
      <w:r w:rsidR="005D3B7D" w:rsidRPr="006126AB">
        <w:rPr>
          <w:rFonts w:ascii="Avenir Book" w:hAnsi="Avenir Book"/>
          <w:sz w:val="22"/>
          <w:szCs w:val="22"/>
        </w:rPr>
        <w:t xml:space="preserve">unnecessarily vague and imprecise </w:t>
      </w:r>
      <w:r w:rsidR="00D341E5" w:rsidRPr="006126AB">
        <w:rPr>
          <w:rFonts w:ascii="Avenir Book" w:hAnsi="Avenir Book"/>
          <w:sz w:val="22"/>
          <w:szCs w:val="22"/>
        </w:rPr>
        <w:t>articulation of ideas.</w:t>
      </w:r>
    </w:p>
    <w:p w14:paraId="47AD133D" w14:textId="00D8C43B" w:rsidR="00594009" w:rsidRPr="006126AB" w:rsidRDefault="00594009" w:rsidP="006126AB">
      <w:pPr>
        <w:pStyle w:val="ListParagraph"/>
        <w:numPr>
          <w:ilvl w:val="0"/>
          <w:numId w:val="9"/>
        </w:numPr>
        <w:rPr>
          <w:rFonts w:ascii="Avenir Book" w:hAnsi="Avenir Book"/>
          <w:b/>
          <w:bCs/>
          <w:sz w:val="22"/>
          <w:szCs w:val="22"/>
        </w:rPr>
      </w:pPr>
      <w:r w:rsidRPr="006A24FE">
        <w:rPr>
          <w:rFonts w:ascii="Avenir Book" w:hAnsi="Avenir Book"/>
          <w:sz w:val="22"/>
          <w:szCs w:val="22"/>
          <w:highlight w:val="yellow"/>
        </w:rPr>
        <w:t>How often does the writer use transitional elements between sentences?</w:t>
      </w:r>
      <w:r w:rsidR="00EB00B8" w:rsidRPr="006A24FE">
        <w:rPr>
          <w:rFonts w:ascii="Avenir Book" w:hAnsi="Avenir Book"/>
          <w:sz w:val="22"/>
          <w:szCs w:val="22"/>
        </w:rPr>
        <w:t xml:space="preserve"> We’d like to</w:t>
      </w:r>
      <w:r w:rsidR="00EB00B8" w:rsidRPr="006126AB">
        <w:rPr>
          <w:rFonts w:ascii="Avenir Book" w:hAnsi="Avenir Book"/>
          <w:sz w:val="22"/>
          <w:szCs w:val="22"/>
        </w:rPr>
        <w:t xml:space="preserve"> see this at somewhere around 70-80 percent of the time, or better.</w:t>
      </w:r>
    </w:p>
    <w:p w14:paraId="6EFB21F2" w14:textId="2E67FE58" w:rsidR="00F255F4" w:rsidRPr="006126AB" w:rsidRDefault="0001437B" w:rsidP="006126AB">
      <w:pPr>
        <w:pStyle w:val="ListParagraph"/>
        <w:numPr>
          <w:ilvl w:val="0"/>
          <w:numId w:val="9"/>
        </w:numPr>
        <w:rPr>
          <w:rFonts w:ascii="Avenir Book" w:hAnsi="Avenir Book"/>
          <w:sz w:val="22"/>
          <w:szCs w:val="22"/>
        </w:rPr>
      </w:pPr>
      <w:r w:rsidRPr="006126AB">
        <w:rPr>
          <w:rFonts w:ascii="Avenir Book" w:hAnsi="Avenir Book"/>
          <w:sz w:val="22"/>
          <w:szCs w:val="22"/>
          <w:highlight w:val="yellow"/>
        </w:rPr>
        <w:t>Does the writer vary sentence length and complexity?</w:t>
      </w:r>
    </w:p>
    <w:p w14:paraId="060CB888" w14:textId="47405ED1" w:rsidR="00C2379D" w:rsidRPr="006126AB" w:rsidRDefault="00C2379D" w:rsidP="006126AB">
      <w:pPr>
        <w:pStyle w:val="ListParagraph"/>
        <w:numPr>
          <w:ilvl w:val="0"/>
          <w:numId w:val="9"/>
        </w:numPr>
        <w:rPr>
          <w:rFonts w:ascii="Avenir Book" w:hAnsi="Avenir Book"/>
          <w:sz w:val="22"/>
          <w:szCs w:val="22"/>
        </w:rPr>
      </w:pPr>
      <w:r w:rsidRPr="006126AB">
        <w:rPr>
          <w:rFonts w:ascii="Avenir Book" w:hAnsi="Avenir Book"/>
          <w:sz w:val="22"/>
          <w:szCs w:val="22"/>
          <w:highlight w:val="yellow"/>
        </w:rPr>
        <w:t>Beware preposition stacking, esp. with the word “of.”</w:t>
      </w:r>
    </w:p>
    <w:p w14:paraId="415A7A54" w14:textId="72ED7DF9" w:rsidR="00321064" w:rsidRDefault="00321064" w:rsidP="00321064">
      <w:pPr>
        <w:rPr>
          <w:rFonts w:ascii="Avenir Book" w:hAnsi="Avenir Book"/>
          <w:sz w:val="22"/>
          <w:szCs w:val="22"/>
        </w:rPr>
      </w:pPr>
    </w:p>
    <w:p w14:paraId="1C06BE88" w14:textId="15C82240" w:rsidR="00321064" w:rsidRDefault="00321064" w:rsidP="00321064">
      <w:pPr>
        <w:rPr>
          <w:rFonts w:ascii="Avenir Book" w:hAnsi="Avenir Book"/>
          <w:sz w:val="22"/>
          <w:szCs w:val="22"/>
        </w:rPr>
      </w:pPr>
      <w:r>
        <w:rPr>
          <w:rFonts w:ascii="Avenir Book" w:hAnsi="Avenir Book"/>
          <w:sz w:val="22"/>
          <w:szCs w:val="22"/>
        </w:rPr>
        <w:t>Want a quick way to assess the statistics of a student’s prose? Take a look at Helen Sword’s The Writer’s Diet, which allows you to plug in</w:t>
      </w:r>
      <w:r w:rsidR="00F17257">
        <w:rPr>
          <w:rFonts w:ascii="Avenir Book" w:hAnsi="Avenir Book"/>
          <w:sz w:val="22"/>
          <w:szCs w:val="22"/>
        </w:rPr>
        <w:t xml:space="preserve"> up to 1,000 word passages and see the stats on a piece of writing:</w:t>
      </w:r>
    </w:p>
    <w:p w14:paraId="39D6A4BA" w14:textId="7A7A453D" w:rsidR="00F17257" w:rsidRDefault="00F17257" w:rsidP="00321064">
      <w:pPr>
        <w:rPr>
          <w:rFonts w:ascii="Avenir Book" w:hAnsi="Avenir Book"/>
          <w:sz w:val="22"/>
          <w:szCs w:val="22"/>
        </w:rPr>
      </w:pPr>
    </w:p>
    <w:p w14:paraId="2B9BA16D" w14:textId="69BC505B" w:rsidR="004D6388" w:rsidRDefault="004D6388" w:rsidP="00321064">
      <w:pPr>
        <w:rPr>
          <w:rFonts w:ascii="Avenir Book" w:hAnsi="Avenir Book"/>
          <w:sz w:val="22"/>
          <w:szCs w:val="22"/>
        </w:rPr>
      </w:pPr>
      <w:hyperlink r:id="rId7" w:history="1">
        <w:r w:rsidRPr="0012496A">
          <w:rPr>
            <w:rStyle w:val="Hyperlink"/>
            <w:rFonts w:ascii="Avenir Book" w:hAnsi="Avenir Book"/>
            <w:sz w:val="22"/>
            <w:szCs w:val="22"/>
          </w:rPr>
          <w:t>https://writersdiet.com/</w:t>
        </w:r>
      </w:hyperlink>
    </w:p>
    <w:p w14:paraId="786397FC" w14:textId="1FCA9217" w:rsidR="00984C65" w:rsidRDefault="00984C65" w:rsidP="00321064">
      <w:pPr>
        <w:rPr>
          <w:rFonts w:ascii="Avenir Book" w:hAnsi="Avenir Book"/>
          <w:sz w:val="22"/>
          <w:szCs w:val="22"/>
        </w:rPr>
      </w:pPr>
    </w:p>
    <w:p w14:paraId="3953336E" w14:textId="0D6176F8" w:rsidR="00984C65" w:rsidRPr="00321064" w:rsidRDefault="00984C65" w:rsidP="00321064">
      <w:pPr>
        <w:rPr>
          <w:rFonts w:ascii="Avenir Book" w:hAnsi="Avenir Book"/>
          <w:sz w:val="22"/>
          <w:szCs w:val="22"/>
        </w:rPr>
      </w:pPr>
      <w:r>
        <w:rPr>
          <w:rFonts w:ascii="Avenir Book" w:hAnsi="Avenir Book"/>
          <w:sz w:val="22"/>
          <w:szCs w:val="22"/>
        </w:rPr>
        <w:t xml:space="preserve">Students might find it useful in evaluating their prose — in general. It is less useful for </w:t>
      </w:r>
      <w:r w:rsidR="00656B9D">
        <w:rPr>
          <w:rFonts w:ascii="Avenir Book" w:hAnsi="Avenir Book"/>
          <w:sz w:val="22"/>
          <w:szCs w:val="22"/>
        </w:rPr>
        <w:t>the evaluation of a particular piece of writing.</w:t>
      </w:r>
    </w:p>
    <w:p w14:paraId="763426A9" w14:textId="77777777" w:rsidR="00F255F4" w:rsidRDefault="00F255F4">
      <w:pPr>
        <w:rPr>
          <w:rFonts w:ascii="Avenir Book" w:hAnsi="Avenir Book"/>
          <w:sz w:val="22"/>
          <w:szCs w:val="22"/>
        </w:rPr>
      </w:pPr>
    </w:p>
    <w:p w14:paraId="7DE608F4" w14:textId="3132CD10" w:rsidR="00F255F4" w:rsidRPr="00E82F85" w:rsidRDefault="00F255F4">
      <w:pPr>
        <w:rPr>
          <w:rFonts w:ascii="Avenir Book" w:hAnsi="Avenir Book"/>
          <w:b/>
          <w:bCs/>
          <w:i/>
          <w:iCs/>
          <w:sz w:val="22"/>
          <w:szCs w:val="22"/>
        </w:rPr>
      </w:pPr>
      <w:r w:rsidRPr="00E82F85">
        <w:rPr>
          <w:rFonts w:ascii="Avenir Book" w:hAnsi="Avenir Book"/>
          <w:b/>
          <w:bCs/>
          <w:i/>
          <w:iCs/>
          <w:sz w:val="22"/>
          <w:szCs w:val="22"/>
        </w:rPr>
        <w:t>The Paragraph</w:t>
      </w:r>
    </w:p>
    <w:p w14:paraId="0A368687" w14:textId="1DEB4D86" w:rsidR="00F614B2" w:rsidRDefault="00F614B2">
      <w:pPr>
        <w:rPr>
          <w:rFonts w:ascii="Avenir Book" w:hAnsi="Avenir Book"/>
          <w:sz w:val="22"/>
          <w:szCs w:val="22"/>
        </w:rPr>
      </w:pPr>
      <w:r>
        <w:rPr>
          <w:rFonts w:ascii="Avenir Book" w:hAnsi="Avenir Book"/>
          <w:sz w:val="22"/>
          <w:szCs w:val="22"/>
        </w:rPr>
        <w:t>Topic Sentences</w:t>
      </w:r>
    </w:p>
    <w:p w14:paraId="261880B5" w14:textId="39D8B82F" w:rsidR="00F255F4" w:rsidRDefault="007E3B11">
      <w:pPr>
        <w:rPr>
          <w:rFonts w:ascii="Avenir Book" w:hAnsi="Avenir Book"/>
          <w:sz w:val="22"/>
          <w:szCs w:val="22"/>
        </w:rPr>
      </w:pPr>
      <w:r w:rsidRPr="00EF56ED">
        <w:rPr>
          <w:rFonts w:ascii="Avenir Book" w:hAnsi="Avenir Book"/>
          <w:sz w:val="22"/>
          <w:szCs w:val="22"/>
          <w:highlight w:val="yellow"/>
        </w:rPr>
        <w:t>Look at the topic sentences.</w:t>
      </w:r>
      <w:r>
        <w:rPr>
          <w:rFonts w:ascii="Avenir Book" w:hAnsi="Avenir Book"/>
          <w:sz w:val="22"/>
          <w:szCs w:val="22"/>
        </w:rPr>
        <w:t xml:space="preserve"> Do they convey the subject of the paragraph or do they, for instance, provide background information,</w:t>
      </w:r>
      <w:r w:rsidR="006B1891">
        <w:rPr>
          <w:rFonts w:ascii="Avenir Book" w:hAnsi="Avenir Book"/>
          <w:sz w:val="22"/>
          <w:szCs w:val="22"/>
        </w:rPr>
        <w:t xml:space="preserve"> only perform a transitional function before the writer gets to the central idea of each paragraph. </w:t>
      </w:r>
      <w:r w:rsidR="00F614B2">
        <w:rPr>
          <w:rFonts w:ascii="Avenir Book" w:hAnsi="Avenir Book"/>
          <w:sz w:val="22"/>
          <w:szCs w:val="22"/>
        </w:rPr>
        <w:t>Whether or not writers are conscious of the creation of topic sentences, Elegant Writing, more often than not, will have strong Topic and Concluding sentences.</w:t>
      </w:r>
    </w:p>
    <w:p w14:paraId="4A1EB51F" w14:textId="17173C22" w:rsidR="005C780C" w:rsidRDefault="005C780C">
      <w:pPr>
        <w:rPr>
          <w:rFonts w:ascii="Avenir Book" w:hAnsi="Avenir Book"/>
          <w:sz w:val="22"/>
          <w:szCs w:val="22"/>
        </w:rPr>
      </w:pPr>
    </w:p>
    <w:p w14:paraId="716A9DF8" w14:textId="53BF2071" w:rsidR="005C780C" w:rsidRDefault="005C780C">
      <w:pPr>
        <w:rPr>
          <w:rFonts w:ascii="Avenir Book" w:hAnsi="Avenir Book"/>
          <w:sz w:val="22"/>
          <w:szCs w:val="22"/>
        </w:rPr>
      </w:pPr>
      <w:r>
        <w:rPr>
          <w:rFonts w:ascii="Avenir Book" w:hAnsi="Avenir Book"/>
          <w:sz w:val="22"/>
          <w:szCs w:val="22"/>
        </w:rPr>
        <w:t xml:space="preserve">Like arguments, </w:t>
      </w:r>
      <w:r w:rsidR="003809D5">
        <w:rPr>
          <w:rFonts w:ascii="Avenir Book" w:hAnsi="Avenir Book"/>
          <w:sz w:val="22"/>
          <w:szCs w:val="22"/>
        </w:rPr>
        <w:t>argumentative units (typically organized into 1-3 or 4 paragraph chunks)</w:t>
      </w:r>
      <w:r>
        <w:rPr>
          <w:rFonts w:ascii="Avenir Book" w:hAnsi="Avenir Book"/>
          <w:sz w:val="22"/>
          <w:szCs w:val="22"/>
        </w:rPr>
        <w:t xml:space="preserve"> tend to have the same basic elements</w:t>
      </w:r>
      <w:r w:rsidRPr="00EF56ED">
        <w:rPr>
          <w:rFonts w:ascii="Avenir Book" w:hAnsi="Avenir Book"/>
          <w:sz w:val="22"/>
          <w:szCs w:val="22"/>
          <w:highlight w:val="yellow"/>
        </w:rPr>
        <w:t xml:space="preserve">: facts, observations, and analyses. </w:t>
      </w:r>
      <w:r w:rsidR="000A2F89" w:rsidRPr="00EF56ED">
        <w:rPr>
          <w:rFonts w:ascii="Avenir Book" w:hAnsi="Avenir Book"/>
          <w:sz w:val="22"/>
          <w:szCs w:val="22"/>
          <w:highlight w:val="yellow"/>
        </w:rPr>
        <w:t>Look for all 3 in each paragraph</w:t>
      </w:r>
      <w:r w:rsidR="00D93DF4" w:rsidRPr="00EF56ED">
        <w:rPr>
          <w:rFonts w:ascii="Avenir Book" w:hAnsi="Avenir Book"/>
          <w:sz w:val="22"/>
          <w:szCs w:val="22"/>
          <w:highlight w:val="yellow"/>
        </w:rPr>
        <w:t xml:space="preserve"> or argumentative grouping, examining </w:t>
      </w:r>
      <w:r w:rsidR="000A2F89" w:rsidRPr="00EF56ED">
        <w:rPr>
          <w:rFonts w:ascii="Avenir Book" w:hAnsi="Avenir Book"/>
          <w:sz w:val="22"/>
          <w:szCs w:val="22"/>
          <w:highlight w:val="yellow"/>
        </w:rPr>
        <w:t>how the writer moves from one element to the next.</w:t>
      </w:r>
      <w:r w:rsidR="000A2F89">
        <w:rPr>
          <w:rFonts w:ascii="Avenir Book" w:hAnsi="Avenir Book"/>
          <w:sz w:val="22"/>
          <w:szCs w:val="22"/>
        </w:rPr>
        <w:t xml:space="preserve"> </w:t>
      </w:r>
      <w:r w:rsidR="00D93DF4">
        <w:rPr>
          <w:rFonts w:ascii="Avenir Book" w:hAnsi="Avenir Book"/>
          <w:sz w:val="22"/>
          <w:szCs w:val="22"/>
        </w:rPr>
        <w:t xml:space="preserve">Often, unsuccessful paragraphs will provide the fact and observation and be short on or entirely leave off analysis, as if the fact/observation dyad </w:t>
      </w:r>
      <w:r w:rsidR="00684B97">
        <w:rPr>
          <w:rFonts w:ascii="Avenir Book" w:hAnsi="Avenir Book"/>
          <w:sz w:val="22"/>
          <w:szCs w:val="22"/>
        </w:rPr>
        <w:t>proves itself.</w:t>
      </w:r>
    </w:p>
    <w:p w14:paraId="1F316D21" w14:textId="46343C38" w:rsidR="00193ABC" w:rsidRDefault="00193ABC">
      <w:pPr>
        <w:rPr>
          <w:rFonts w:ascii="Avenir Book" w:hAnsi="Avenir Book"/>
          <w:sz w:val="22"/>
          <w:szCs w:val="22"/>
        </w:rPr>
      </w:pPr>
    </w:p>
    <w:p w14:paraId="5CF707C9" w14:textId="3417653A" w:rsidR="00193ABC" w:rsidRDefault="00193ABC">
      <w:pPr>
        <w:rPr>
          <w:rFonts w:ascii="Avenir Book" w:hAnsi="Avenir Book"/>
          <w:sz w:val="22"/>
          <w:szCs w:val="22"/>
        </w:rPr>
      </w:pPr>
      <w:r>
        <w:rPr>
          <w:rFonts w:ascii="Avenir Book" w:hAnsi="Avenir Book"/>
          <w:sz w:val="22"/>
          <w:szCs w:val="22"/>
        </w:rPr>
        <w:t>Transitions</w:t>
      </w:r>
    </w:p>
    <w:p w14:paraId="009334B8" w14:textId="7F900982" w:rsidR="00193ABC" w:rsidRDefault="0095565D">
      <w:pPr>
        <w:rPr>
          <w:rFonts w:ascii="Avenir Book" w:hAnsi="Avenir Book"/>
          <w:sz w:val="22"/>
          <w:szCs w:val="22"/>
        </w:rPr>
      </w:pPr>
      <w:r>
        <w:rPr>
          <w:rFonts w:ascii="Avenir Book" w:hAnsi="Avenir Book"/>
          <w:sz w:val="22"/>
          <w:szCs w:val="22"/>
        </w:rPr>
        <w:t xml:space="preserve">In most cases, each sentence should have a transition built into it, which is to say, some piece of information that tells the reader how we are to understand </w:t>
      </w:r>
      <w:r w:rsidR="005E7C8B">
        <w:rPr>
          <w:rFonts w:ascii="Avenir Book" w:hAnsi="Avenir Book"/>
          <w:sz w:val="22"/>
          <w:szCs w:val="22"/>
        </w:rPr>
        <w:t xml:space="preserve">a sentence in relation to the one or ones just before it. </w:t>
      </w:r>
      <w:r w:rsidR="008824A6" w:rsidRPr="008824A6">
        <w:rPr>
          <w:rFonts w:ascii="Avenir Book" w:hAnsi="Avenir Book"/>
          <w:sz w:val="22"/>
          <w:szCs w:val="22"/>
          <w:highlight w:val="yellow"/>
        </w:rPr>
        <w:t xml:space="preserve">Look for a regularity of transitions </w:t>
      </w:r>
      <w:proofErr w:type="spellStart"/>
      <w:r w:rsidR="008824A6" w:rsidRPr="008824A6">
        <w:rPr>
          <w:rFonts w:ascii="Avenir Book" w:hAnsi="Avenir Book"/>
          <w:sz w:val="22"/>
          <w:szCs w:val="22"/>
          <w:highlight w:val="yellow"/>
        </w:rPr>
        <w:t>within and bet</w:t>
      </w:r>
      <w:proofErr w:type="spellEnd"/>
      <w:r w:rsidR="008824A6" w:rsidRPr="008824A6">
        <w:rPr>
          <w:rFonts w:ascii="Avenir Book" w:hAnsi="Avenir Book"/>
          <w:sz w:val="22"/>
          <w:szCs w:val="22"/>
          <w:highlight w:val="yellow"/>
        </w:rPr>
        <w:t>ween paragraphs</w:t>
      </w:r>
      <w:r w:rsidR="008824A6">
        <w:rPr>
          <w:rFonts w:ascii="Avenir Book" w:hAnsi="Avenir Book"/>
          <w:sz w:val="22"/>
          <w:szCs w:val="22"/>
        </w:rPr>
        <w:t xml:space="preserve">. </w:t>
      </w:r>
      <w:r w:rsidR="005E7C8B">
        <w:rPr>
          <w:rFonts w:ascii="Avenir Book" w:hAnsi="Avenir Book"/>
          <w:sz w:val="22"/>
          <w:szCs w:val="22"/>
        </w:rPr>
        <w:t xml:space="preserve">Usually, this is accomplished through </w:t>
      </w:r>
      <w:r w:rsidR="005F4D22">
        <w:rPr>
          <w:rFonts w:ascii="Avenir Book" w:hAnsi="Avenir Book"/>
          <w:sz w:val="22"/>
          <w:szCs w:val="22"/>
        </w:rPr>
        <w:t>transitional words and phrase</w:t>
      </w:r>
      <w:r w:rsidR="00EE745B">
        <w:rPr>
          <w:rFonts w:ascii="Avenir Book" w:hAnsi="Avenir Book"/>
          <w:sz w:val="22"/>
          <w:szCs w:val="22"/>
        </w:rPr>
        <w:t>s</w:t>
      </w:r>
      <w:r w:rsidR="005F4D22">
        <w:rPr>
          <w:rFonts w:ascii="Avenir Book" w:hAnsi="Avenir Book"/>
          <w:sz w:val="22"/>
          <w:szCs w:val="22"/>
        </w:rPr>
        <w:t xml:space="preserve"> like: thus, however, consequently and longer transitions like: what this means, </w:t>
      </w:r>
      <w:r w:rsidR="004F3D70">
        <w:rPr>
          <w:rFonts w:ascii="Avenir Book" w:hAnsi="Avenir Book"/>
          <w:sz w:val="22"/>
          <w:szCs w:val="22"/>
        </w:rPr>
        <w:t>in order to clarify, etc. The</w:t>
      </w:r>
      <w:r w:rsidR="002030EA">
        <w:rPr>
          <w:rFonts w:ascii="Avenir Book" w:hAnsi="Avenir Book"/>
          <w:sz w:val="22"/>
          <w:szCs w:val="22"/>
        </w:rPr>
        <w:t xml:space="preserve"> University of Manchester </w:t>
      </w:r>
      <w:r w:rsidR="00796D06">
        <w:rPr>
          <w:rFonts w:ascii="Avenir Book" w:hAnsi="Avenir Book"/>
          <w:sz w:val="22"/>
          <w:szCs w:val="22"/>
        </w:rPr>
        <w:t>has a great Phrase Bank that students can use to provide transitional variety (though beware, many of them are passive constructions):</w:t>
      </w:r>
    </w:p>
    <w:p w14:paraId="0762F7A1" w14:textId="7AC28200" w:rsidR="00796D06" w:rsidRDefault="00796D06">
      <w:pPr>
        <w:rPr>
          <w:rFonts w:ascii="Avenir Book" w:hAnsi="Avenir Book"/>
          <w:sz w:val="22"/>
          <w:szCs w:val="22"/>
        </w:rPr>
      </w:pPr>
    </w:p>
    <w:p w14:paraId="130221C7" w14:textId="3118C095" w:rsidR="00796D06" w:rsidRDefault="00321064">
      <w:pPr>
        <w:rPr>
          <w:rFonts w:ascii="Avenir Book" w:hAnsi="Avenir Book"/>
          <w:sz w:val="22"/>
          <w:szCs w:val="22"/>
        </w:rPr>
      </w:pPr>
      <w:hyperlink r:id="rId8" w:history="1">
        <w:r w:rsidRPr="0012496A">
          <w:rPr>
            <w:rStyle w:val="Hyperlink"/>
            <w:rFonts w:ascii="Avenir Book" w:hAnsi="Avenir Book"/>
            <w:sz w:val="22"/>
            <w:szCs w:val="22"/>
          </w:rPr>
          <w:t>https://www.phrasebank.manchester.ac.uk/using-cautious-language/</w:t>
        </w:r>
      </w:hyperlink>
    </w:p>
    <w:p w14:paraId="373CF860" w14:textId="5579B685" w:rsidR="00321064" w:rsidRDefault="00321064">
      <w:pPr>
        <w:rPr>
          <w:rFonts w:ascii="Avenir Book" w:hAnsi="Avenir Book"/>
          <w:sz w:val="22"/>
          <w:szCs w:val="22"/>
        </w:rPr>
      </w:pPr>
    </w:p>
    <w:p w14:paraId="1D70F3BF" w14:textId="3460237E" w:rsidR="00667814" w:rsidRDefault="00667814" w:rsidP="00601F1E">
      <w:pPr>
        <w:rPr>
          <w:rFonts w:ascii="Avenir Book" w:hAnsi="Avenir Book"/>
          <w:sz w:val="22"/>
          <w:szCs w:val="22"/>
        </w:rPr>
      </w:pPr>
      <w:r>
        <w:rPr>
          <w:rFonts w:ascii="Avenir Book" w:hAnsi="Avenir Book"/>
          <w:sz w:val="22"/>
          <w:szCs w:val="22"/>
        </w:rPr>
        <w:t>Here’s an example of a paragraph with strong transitioning:</w:t>
      </w:r>
    </w:p>
    <w:p w14:paraId="54CF9B03" w14:textId="503A5E0D" w:rsidR="00601F1E" w:rsidRDefault="00601F1E" w:rsidP="00601F1E">
      <w:pPr>
        <w:rPr>
          <w:rFonts w:ascii="Avenir Book" w:hAnsi="Avenir Book"/>
          <w:sz w:val="22"/>
          <w:szCs w:val="22"/>
        </w:rPr>
      </w:pPr>
      <w:r w:rsidRPr="00601F1E">
        <w:rPr>
          <w:rFonts w:ascii="Avenir Book" w:hAnsi="Avenir Book"/>
          <w:sz w:val="22"/>
          <w:szCs w:val="22"/>
        </w:rPr>
        <w:t xml:space="preserve">History, if viewed as a repository for more than anecdote or chronology, could produce a decisive transformation in the image of science by which we are now possessed. </w:t>
      </w:r>
      <w:r w:rsidRPr="00601F1E">
        <w:rPr>
          <w:rFonts w:ascii="Avenir Book" w:hAnsi="Avenir Book"/>
          <w:sz w:val="22"/>
          <w:szCs w:val="22"/>
          <w:highlight w:val="cyan"/>
        </w:rPr>
        <w:t>That image</w:t>
      </w:r>
      <w:r w:rsidRPr="00601F1E">
        <w:rPr>
          <w:rFonts w:ascii="Avenir Book" w:hAnsi="Avenir Book"/>
          <w:sz w:val="22"/>
          <w:szCs w:val="22"/>
        </w:rPr>
        <w:t xml:space="preserve"> has previously been drawn, even by scientists themselves, main</w:t>
      </w:r>
      <w:r w:rsidRPr="00601F1E">
        <w:rPr>
          <w:rFonts w:ascii="Avenir Book" w:hAnsi="Avenir Book"/>
          <w:sz w:val="22"/>
          <w:szCs w:val="22"/>
        </w:rPr>
        <w:softHyphen/>
        <w:t xml:space="preserve">ly from the study of finished scientific achievements as these are recorded in the classics and, more recently, in the textbooks from which each new scientific generation learns to practice its trade. </w:t>
      </w:r>
      <w:r w:rsidRPr="00601F1E">
        <w:rPr>
          <w:rFonts w:ascii="Avenir Book" w:hAnsi="Avenir Book"/>
          <w:sz w:val="22"/>
          <w:szCs w:val="22"/>
          <w:highlight w:val="cyan"/>
        </w:rPr>
        <w:t>Inevitably</w:t>
      </w:r>
      <w:r w:rsidRPr="00601F1E">
        <w:rPr>
          <w:rFonts w:ascii="Avenir Book" w:hAnsi="Avenir Book"/>
          <w:sz w:val="22"/>
          <w:szCs w:val="22"/>
        </w:rPr>
        <w:t xml:space="preserve">, </w:t>
      </w:r>
      <w:r w:rsidRPr="00601F1E">
        <w:rPr>
          <w:rFonts w:ascii="Avenir Book" w:hAnsi="Avenir Book"/>
          <w:sz w:val="22"/>
          <w:szCs w:val="22"/>
          <w:highlight w:val="cyan"/>
        </w:rPr>
        <w:t>however</w:t>
      </w:r>
      <w:r w:rsidRPr="00601F1E">
        <w:rPr>
          <w:rFonts w:ascii="Avenir Book" w:hAnsi="Avenir Book"/>
          <w:sz w:val="22"/>
          <w:szCs w:val="22"/>
        </w:rPr>
        <w:t xml:space="preserve">, the aim of such books is persuasive and pedagogic; a concept of science drawn from them is no more likely to fit the enterprise that produced them than an image of a national culture drawn from a tourist brochure or a language text. This essay attempts to show that we have been misled </w:t>
      </w:r>
      <w:r w:rsidRPr="00601F1E">
        <w:rPr>
          <w:rFonts w:ascii="Avenir Book" w:hAnsi="Avenir Book"/>
          <w:sz w:val="22"/>
          <w:szCs w:val="22"/>
          <w:highlight w:val="cyan"/>
        </w:rPr>
        <w:t>by them</w:t>
      </w:r>
      <w:r w:rsidRPr="00601F1E">
        <w:rPr>
          <w:rFonts w:ascii="Avenir Book" w:hAnsi="Avenir Book"/>
          <w:sz w:val="22"/>
          <w:szCs w:val="22"/>
        </w:rPr>
        <w:t xml:space="preserve"> in fundamental ways. </w:t>
      </w:r>
      <w:r w:rsidRPr="00601F1E">
        <w:rPr>
          <w:rFonts w:ascii="Avenir Book" w:hAnsi="Avenir Book"/>
          <w:sz w:val="22"/>
          <w:szCs w:val="22"/>
          <w:highlight w:val="cyan"/>
        </w:rPr>
        <w:t>Its aim</w:t>
      </w:r>
      <w:r w:rsidRPr="00601F1E">
        <w:rPr>
          <w:rFonts w:ascii="Avenir Book" w:hAnsi="Avenir Book"/>
          <w:sz w:val="22"/>
          <w:szCs w:val="22"/>
        </w:rPr>
        <w:t xml:space="preserve"> is a sketch of the quite different concept of science that can emerge from the historical record of the research activity itself.</w:t>
      </w:r>
    </w:p>
    <w:p w14:paraId="6A370118" w14:textId="25122EAD" w:rsidR="006C303E" w:rsidRPr="00601F1E" w:rsidRDefault="006C303E" w:rsidP="002F2133">
      <w:pPr>
        <w:spacing w:before="60"/>
        <w:jc w:val="right"/>
        <w:rPr>
          <w:rFonts w:ascii="Avenir Book" w:hAnsi="Avenir Book"/>
          <w:sz w:val="16"/>
          <w:szCs w:val="16"/>
        </w:rPr>
      </w:pPr>
      <w:r w:rsidRPr="002F2133">
        <w:rPr>
          <w:rFonts w:ascii="Avenir Book" w:hAnsi="Avenir Book"/>
          <w:sz w:val="16"/>
          <w:szCs w:val="16"/>
        </w:rPr>
        <w:t>The Structure of Scientific Revolutions, Thomas S. Kuhn</w:t>
      </w:r>
      <w:r w:rsidR="002F2133" w:rsidRPr="002F2133">
        <w:rPr>
          <w:rFonts w:ascii="Avenir Book" w:hAnsi="Avenir Book"/>
          <w:sz w:val="16"/>
          <w:szCs w:val="16"/>
        </w:rPr>
        <w:t xml:space="preserve"> (U Chicago P, 1962)</w:t>
      </w:r>
    </w:p>
    <w:p w14:paraId="395BF824" w14:textId="184B3F2B" w:rsidR="00601F1E" w:rsidRDefault="00601F1E">
      <w:pPr>
        <w:rPr>
          <w:rFonts w:ascii="Avenir Book" w:hAnsi="Avenir Book"/>
          <w:sz w:val="22"/>
          <w:szCs w:val="22"/>
        </w:rPr>
      </w:pPr>
    </w:p>
    <w:p w14:paraId="19C3100B" w14:textId="77777777" w:rsidR="00601F1E" w:rsidRDefault="00601F1E">
      <w:pPr>
        <w:rPr>
          <w:rFonts w:ascii="Avenir Book" w:hAnsi="Avenir Book"/>
          <w:sz w:val="22"/>
          <w:szCs w:val="22"/>
        </w:rPr>
      </w:pPr>
    </w:p>
    <w:p w14:paraId="424F0CA4" w14:textId="2F2648CD" w:rsidR="00F614B2" w:rsidRDefault="00F614B2">
      <w:pPr>
        <w:rPr>
          <w:rFonts w:ascii="Avenir Book" w:hAnsi="Avenir Book"/>
          <w:sz w:val="22"/>
          <w:szCs w:val="22"/>
        </w:rPr>
      </w:pPr>
      <w:r>
        <w:rPr>
          <w:rFonts w:ascii="Avenir Book" w:hAnsi="Avenir Book"/>
          <w:sz w:val="22"/>
          <w:szCs w:val="22"/>
        </w:rPr>
        <w:t>Concluding sentences</w:t>
      </w:r>
    </w:p>
    <w:p w14:paraId="6AC3A51B" w14:textId="2B51D075" w:rsidR="00F614B2" w:rsidRDefault="00F614B2">
      <w:pPr>
        <w:rPr>
          <w:rFonts w:ascii="Avenir Book" w:hAnsi="Avenir Book"/>
          <w:sz w:val="22"/>
          <w:szCs w:val="22"/>
        </w:rPr>
      </w:pPr>
      <w:r w:rsidRPr="00667814">
        <w:rPr>
          <w:rFonts w:ascii="Avenir Book" w:hAnsi="Avenir Book"/>
          <w:sz w:val="22"/>
          <w:szCs w:val="22"/>
          <w:highlight w:val="yellow"/>
        </w:rPr>
        <w:t>Does the concluding sentence provide an “end cap” to the key idea in the paragraph and provide a transition into the next paragraph</w:t>
      </w:r>
      <w:r>
        <w:rPr>
          <w:rFonts w:ascii="Avenir Book" w:hAnsi="Avenir Book"/>
          <w:sz w:val="22"/>
          <w:szCs w:val="22"/>
        </w:rPr>
        <w:t>? A good concluding sentence does both of these</w:t>
      </w:r>
      <w:r w:rsidR="00AE0638">
        <w:rPr>
          <w:rFonts w:ascii="Avenir Book" w:hAnsi="Avenir Book"/>
          <w:sz w:val="22"/>
          <w:szCs w:val="22"/>
        </w:rPr>
        <w:t>, though, sometimes, these duties have to be broken up into two (or, occasionally, three) sentences.</w:t>
      </w:r>
    </w:p>
    <w:p w14:paraId="55F8607E" w14:textId="43E7D3FF" w:rsidR="007E3B11" w:rsidRDefault="007E3B11">
      <w:pPr>
        <w:rPr>
          <w:rFonts w:ascii="Avenir Book" w:hAnsi="Avenir Book"/>
          <w:sz w:val="22"/>
          <w:szCs w:val="22"/>
        </w:rPr>
      </w:pPr>
    </w:p>
    <w:p w14:paraId="3BB29C38" w14:textId="3346B17F" w:rsidR="008961F4" w:rsidRPr="00314A8D" w:rsidRDefault="008961F4" w:rsidP="00314A8D">
      <w:pPr>
        <w:pStyle w:val="ListParagraph"/>
        <w:numPr>
          <w:ilvl w:val="0"/>
          <w:numId w:val="7"/>
        </w:numPr>
        <w:ind w:left="360"/>
        <w:rPr>
          <w:rFonts w:ascii="Aharoni" w:hAnsi="Aharoni" w:cs="Aharoni" w:hint="cs"/>
          <w:b/>
          <w:bCs/>
        </w:rPr>
      </w:pPr>
      <w:r w:rsidRPr="00314A8D">
        <w:rPr>
          <w:rFonts w:ascii="Aharoni" w:hAnsi="Aharoni" w:cs="Aharoni" w:hint="cs"/>
          <w:b/>
          <w:bCs/>
        </w:rPr>
        <w:t>Communicating</w:t>
      </w:r>
      <w:r w:rsidR="003C33E4" w:rsidRPr="00314A8D">
        <w:rPr>
          <w:rFonts w:ascii="Aharoni" w:hAnsi="Aharoni" w:cs="Aharoni"/>
          <w:b/>
          <w:bCs/>
        </w:rPr>
        <w:t xml:space="preserve"> in the Writing, Communicating with Students</w:t>
      </w:r>
    </w:p>
    <w:p w14:paraId="2FBCC244" w14:textId="05405F12" w:rsidR="00730990" w:rsidRDefault="00C84093">
      <w:pPr>
        <w:rPr>
          <w:rFonts w:ascii="Avenir Book" w:hAnsi="Avenir Book"/>
          <w:sz w:val="22"/>
          <w:szCs w:val="22"/>
        </w:rPr>
      </w:pPr>
      <w:r>
        <w:rPr>
          <w:rFonts w:ascii="Avenir Book" w:hAnsi="Avenir Book"/>
          <w:sz w:val="22"/>
          <w:szCs w:val="22"/>
        </w:rPr>
        <w:t xml:space="preserve">In complex arguments, a writer will fall short if they can’t do two things at once: convey that complexity, but in </w:t>
      </w:r>
      <w:r w:rsidR="005E4755">
        <w:rPr>
          <w:rFonts w:ascii="Avenir Book" w:hAnsi="Avenir Book"/>
          <w:sz w:val="22"/>
          <w:szCs w:val="22"/>
        </w:rPr>
        <w:t xml:space="preserve">an easily digestible form. </w:t>
      </w:r>
      <w:r w:rsidR="00107C9E">
        <w:rPr>
          <w:rFonts w:ascii="Avenir Book" w:hAnsi="Avenir Book"/>
          <w:sz w:val="22"/>
          <w:szCs w:val="22"/>
        </w:rPr>
        <w:t xml:space="preserve">So, much of academic writing is about just this sort of communicating — complex and simple at the same time. </w:t>
      </w:r>
    </w:p>
    <w:p w14:paraId="118BF23C" w14:textId="40D8A038" w:rsidR="007C614D" w:rsidRDefault="007C614D">
      <w:pPr>
        <w:rPr>
          <w:rFonts w:ascii="Avenir Book" w:hAnsi="Avenir Book"/>
          <w:sz w:val="22"/>
          <w:szCs w:val="22"/>
        </w:rPr>
      </w:pPr>
    </w:p>
    <w:p w14:paraId="3A763BB3" w14:textId="77777777" w:rsidR="008070F5" w:rsidRDefault="008070F5" w:rsidP="008070F5">
      <w:pPr>
        <w:rPr>
          <w:rFonts w:ascii="Avenir Book" w:hAnsi="Avenir Book"/>
          <w:sz w:val="22"/>
          <w:szCs w:val="22"/>
        </w:rPr>
      </w:pPr>
      <w:r>
        <w:rPr>
          <w:rFonts w:ascii="Avenir Book" w:hAnsi="Avenir Book"/>
          <w:sz w:val="22"/>
          <w:szCs w:val="22"/>
        </w:rPr>
        <w:t>Movement</w:t>
      </w:r>
    </w:p>
    <w:p w14:paraId="64DD0ADB" w14:textId="77777777" w:rsidR="008070F5" w:rsidRPr="00AA65EB" w:rsidRDefault="008070F5" w:rsidP="008070F5">
      <w:pPr>
        <w:ind w:firstLine="720"/>
        <w:rPr>
          <w:rFonts w:ascii="Avenir Book" w:hAnsi="Avenir Book"/>
          <w:sz w:val="22"/>
          <w:szCs w:val="22"/>
        </w:rPr>
      </w:pPr>
      <w:r>
        <w:rPr>
          <w:rFonts w:ascii="Avenir Book" w:hAnsi="Avenir Book"/>
          <w:sz w:val="22"/>
          <w:szCs w:val="22"/>
        </w:rPr>
        <w:t>Transition</w:t>
      </w:r>
    </w:p>
    <w:p w14:paraId="0EF662AE" w14:textId="77777777" w:rsidR="008070F5" w:rsidRDefault="008070F5" w:rsidP="008070F5">
      <w:pPr>
        <w:ind w:firstLine="720"/>
        <w:rPr>
          <w:rFonts w:ascii="Avenir Book" w:hAnsi="Avenir Book"/>
          <w:sz w:val="22"/>
          <w:szCs w:val="22"/>
        </w:rPr>
      </w:pPr>
      <w:r w:rsidRPr="00AA65EB">
        <w:rPr>
          <w:rFonts w:ascii="Avenir Book" w:hAnsi="Avenir Book"/>
          <w:sz w:val="22"/>
          <w:szCs w:val="22"/>
        </w:rPr>
        <w:t>Signposting</w:t>
      </w:r>
    </w:p>
    <w:p w14:paraId="51875591" w14:textId="57B0F3CA" w:rsidR="007C614D" w:rsidRDefault="007C614D">
      <w:pPr>
        <w:rPr>
          <w:rFonts w:ascii="Avenir Book" w:hAnsi="Avenir Book"/>
          <w:sz w:val="22"/>
          <w:szCs w:val="22"/>
        </w:rPr>
      </w:pPr>
      <w:r>
        <w:rPr>
          <w:rFonts w:ascii="Avenir Book" w:hAnsi="Avenir Book"/>
          <w:sz w:val="22"/>
          <w:szCs w:val="22"/>
        </w:rPr>
        <w:t>Organization</w:t>
      </w:r>
    </w:p>
    <w:p w14:paraId="17C44995" w14:textId="3236672C" w:rsidR="00867D7E" w:rsidRDefault="00867D7E">
      <w:pPr>
        <w:rPr>
          <w:rFonts w:ascii="Avenir Book" w:hAnsi="Avenir Book"/>
          <w:sz w:val="22"/>
          <w:szCs w:val="22"/>
        </w:rPr>
      </w:pPr>
      <w:r>
        <w:rPr>
          <w:rFonts w:ascii="Avenir Book" w:hAnsi="Avenir Book"/>
          <w:sz w:val="22"/>
          <w:szCs w:val="22"/>
        </w:rPr>
        <w:tab/>
      </w:r>
      <w:r w:rsidR="00C240FB">
        <w:rPr>
          <w:rFonts w:ascii="Avenir Book" w:hAnsi="Avenir Book"/>
          <w:sz w:val="22"/>
          <w:szCs w:val="22"/>
        </w:rPr>
        <w:t>Strategic v. formulaic</w:t>
      </w:r>
    </w:p>
    <w:p w14:paraId="6C20E177" w14:textId="4EEA46AD" w:rsidR="00C240FB" w:rsidRDefault="00C240FB">
      <w:pPr>
        <w:rPr>
          <w:rFonts w:ascii="Avenir Book" w:hAnsi="Avenir Book"/>
          <w:sz w:val="22"/>
          <w:szCs w:val="22"/>
        </w:rPr>
      </w:pPr>
      <w:r>
        <w:rPr>
          <w:rFonts w:ascii="Avenir Book" w:hAnsi="Avenir Book"/>
          <w:sz w:val="22"/>
          <w:szCs w:val="22"/>
        </w:rPr>
        <w:tab/>
        <w:t>Organic</w:t>
      </w:r>
    </w:p>
    <w:p w14:paraId="65267B53" w14:textId="04F6AAF1" w:rsidR="00C240FB" w:rsidRDefault="00C240FB">
      <w:pPr>
        <w:rPr>
          <w:rFonts w:ascii="Avenir Book" w:hAnsi="Avenir Book"/>
          <w:sz w:val="22"/>
          <w:szCs w:val="22"/>
        </w:rPr>
      </w:pPr>
      <w:r>
        <w:rPr>
          <w:rFonts w:ascii="Avenir Book" w:hAnsi="Avenir Book"/>
          <w:sz w:val="22"/>
          <w:szCs w:val="22"/>
        </w:rPr>
        <w:tab/>
        <w:t>Rhetorical</w:t>
      </w:r>
      <w:r w:rsidR="006370BD">
        <w:rPr>
          <w:rFonts w:ascii="Avenir Book" w:hAnsi="Avenir Book"/>
          <w:sz w:val="22"/>
          <w:szCs w:val="22"/>
        </w:rPr>
        <w:t xml:space="preserve"> shape and function are matched</w:t>
      </w:r>
    </w:p>
    <w:p w14:paraId="0608967A" w14:textId="12817F45" w:rsidR="00A062A4" w:rsidRDefault="00A062A4">
      <w:pPr>
        <w:rPr>
          <w:rFonts w:ascii="Avenir Book" w:hAnsi="Avenir Book"/>
          <w:sz w:val="22"/>
          <w:szCs w:val="22"/>
        </w:rPr>
      </w:pPr>
    </w:p>
    <w:p w14:paraId="0CFC2F58" w14:textId="7FCE7EBA" w:rsidR="00A062A4" w:rsidRDefault="00A062A4">
      <w:pPr>
        <w:rPr>
          <w:rFonts w:ascii="Avenir Book" w:hAnsi="Avenir Book"/>
          <w:sz w:val="22"/>
          <w:szCs w:val="22"/>
        </w:rPr>
      </w:pPr>
      <w:r>
        <w:rPr>
          <w:rFonts w:ascii="Avenir Book" w:hAnsi="Avenir Book"/>
          <w:sz w:val="22"/>
          <w:szCs w:val="22"/>
        </w:rPr>
        <w:t xml:space="preserve">How does it appear? You will likely know by </w:t>
      </w:r>
      <w:r w:rsidR="00167EC8">
        <w:rPr>
          <w:rFonts w:ascii="Avenir Book" w:hAnsi="Avenir Book"/>
          <w:sz w:val="22"/>
          <w:szCs w:val="22"/>
        </w:rPr>
        <w:t xml:space="preserve">rhetorical strategies when a writer has gone to the trouble of imagining what a reader is thinking, anticipating resistance to an argument, where they dwell because something is difficult and/or complex. This is all “higher-level” thinking in writers and rarely exists with any consistency </w:t>
      </w:r>
      <w:r w:rsidR="00F620DE">
        <w:rPr>
          <w:rFonts w:ascii="Avenir Book" w:hAnsi="Avenir Book"/>
          <w:sz w:val="22"/>
          <w:szCs w:val="22"/>
        </w:rPr>
        <w:t>in graduate student writing when they begin their careers.</w:t>
      </w:r>
    </w:p>
    <w:p w14:paraId="43B5EDE9" w14:textId="3574D71E" w:rsidR="00EB1F54" w:rsidRDefault="00EB1F54" w:rsidP="00EB1F54">
      <w:pPr>
        <w:rPr>
          <w:rFonts w:ascii="Avenir Book" w:hAnsi="Avenir Book"/>
          <w:sz w:val="22"/>
          <w:szCs w:val="22"/>
        </w:rPr>
      </w:pPr>
    </w:p>
    <w:p w14:paraId="5D0CA75B" w14:textId="67D7C6B5" w:rsidR="00161626" w:rsidRPr="00AA65EB" w:rsidRDefault="00EB1F54" w:rsidP="00161626">
      <w:pPr>
        <w:rPr>
          <w:rFonts w:ascii="Avenir Book" w:hAnsi="Avenir Book"/>
          <w:sz w:val="22"/>
          <w:szCs w:val="22"/>
        </w:rPr>
      </w:pPr>
      <w:r>
        <w:rPr>
          <w:rFonts w:ascii="Avenir Book" w:hAnsi="Avenir Book"/>
          <w:sz w:val="22"/>
          <w:szCs w:val="22"/>
        </w:rPr>
        <w:t xml:space="preserve">This is the zone of handoff to the substance stuff that you’re likely already doing. </w:t>
      </w:r>
      <w:r w:rsidR="00455537">
        <w:rPr>
          <w:rFonts w:ascii="Avenir Book" w:hAnsi="Avenir Book"/>
          <w:sz w:val="22"/>
          <w:szCs w:val="22"/>
        </w:rPr>
        <w:t>In other words, this is the kind of mentoring/advising about writing that you’</w:t>
      </w:r>
      <w:r w:rsidR="00170AA2">
        <w:rPr>
          <w:rFonts w:ascii="Avenir Book" w:hAnsi="Avenir Book"/>
          <w:sz w:val="22"/>
          <w:szCs w:val="22"/>
        </w:rPr>
        <w:t>ve likely imagined would be the kind of support you’re</w:t>
      </w:r>
      <w:r w:rsidR="00197059">
        <w:rPr>
          <w:rFonts w:ascii="Avenir Book" w:hAnsi="Avenir Book"/>
          <w:sz w:val="22"/>
          <w:szCs w:val="22"/>
        </w:rPr>
        <w:t xml:space="preserve"> “responsible for doing.”</w:t>
      </w:r>
    </w:p>
    <w:p w14:paraId="66B8DD3F" w14:textId="77777777" w:rsidR="00161626" w:rsidRPr="00AA65EB" w:rsidRDefault="00161626" w:rsidP="00EB1F54">
      <w:pPr>
        <w:rPr>
          <w:rFonts w:ascii="Avenir Book" w:hAnsi="Avenir Book"/>
          <w:sz w:val="22"/>
          <w:szCs w:val="22"/>
        </w:rPr>
      </w:pPr>
    </w:p>
    <w:sectPr w:rsidR="00161626" w:rsidRPr="00AA65EB" w:rsidSect="00F57C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3B2D" w14:textId="77777777" w:rsidR="00E07A4C" w:rsidRDefault="00E07A4C" w:rsidP="00671229">
      <w:r>
        <w:separator/>
      </w:r>
    </w:p>
  </w:endnote>
  <w:endnote w:type="continuationSeparator" w:id="0">
    <w:p w14:paraId="405DE991" w14:textId="77777777" w:rsidR="00E07A4C" w:rsidRDefault="00E07A4C" w:rsidP="0067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haroni">
    <w:panose1 w:val="02010803020104030203"/>
    <w:charset w:val="B1"/>
    <w:family w:val="auto"/>
    <w:pitch w:val="variable"/>
    <w:sig w:usb0="00000803" w:usb1="00000000" w:usb2="00000000" w:usb3="00000000" w:csb0="0000002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E945" w14:textId="7F46A72A" w:rsidR="00671229" w:rsidRPr="001119DA" w:rsidRDefault="001119DA" w:rsidP="001119DA">
    <w:pPr>
      <w:pStyle w:val="Footer"/>
      <w:jc w:val="right"/>
      <w:rPr>
        <w:rFonts w:ascii="Avenir Book" w:hAnsi="Avenir Book"/>
        <w:sz w:val="18"/>
        <w:szCs w:val="18"/>
      </w:rPr>
    </w:pPr>
    <w:r w:rsidRPr="001119DA">
      <w:rPr>
        <w:rFonts w:ascii="Avenir Book" w:hAnsi="Avenir Book"/>
        <w:sz w:val="18"/>
        <w:szCs w:val="18"/>
      </w:rPr>
      <w:t>©Mike Murashige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8087" w14:textId="77777777" w:rsidR="00E07A4C" w:rsidRDefault="00E07A4C" w:rsidP="00671229">
      <w:r>
        <w:separator/>
      </w:r>
    </w:p>
  </w:footnote>
  <w:footnote w:type="continuationSeparator" w:id="0">
    <w:p w14:paraId="459BB85C" w14:textId="77777777" w:rsidR="00E07A4C" w:rsidRDefault="00E07A4C" w:rsidP="00671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3DEC"/>
    <w:multiLevelType w:val="hybridMultilevel"/>
    <w:tmpl w:val="29DAF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F3559"/>
    <w:multiLevelType w:val="hybridMultilevel"/>
    <w:tmpl w:val="9CC6E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B6962"/>
    <w:multiLevelType w:val="hybridMultilevel"/>
    <w:tmpl w:val="65B44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B5DC5"/>
    <w:multiLevelType w:val="hybridMultilevel"/>
    <w:tmpl w:val="78EEE106"/>
    <w:lvl w:ilvl="0" w:tplc="42CAA2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52F73"/>
    <w:multiLevelType w:val="hybridMultilevel"/>
    <w:tmpl w:val="19A63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D1195"/>
    <w:multiLevelType w:val="hybridMultilevel"/>
    <w:tmpl w:val="ED36B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B4248"/>
    <w:multiLevelType w:val="hybridMultilevel"/>
    <w:tmpl w:val="5136DA5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AE11865"/>
    <w:multiLevelType w:val="hybridMultilevel"/>
    <w:tmpl w:val="43D0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A38DC"/>
    <w:multiLevelType w:val="hybridMultilevel"/>
    <w:tmpl w:val="F4F28CA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82275371">
    <w:abstractNumId w:val="7"/>
  </w:num>
  <w:num w:numId="2" w16cid:durableId="604119378">
    <w:abstractNumId w:val="4"/>
  </w:num>
  <w:num w:numId="3" w16cid:durableId="1976637048">
    <w:abstractNumId w:val="1"/>
  </w:num>
  <w:num w:numId="4" w16cid:durableId="15546624">
    <w:abstractNumId w:val="8"/>
  </w:num>
  <w:num w:numId="5" w16cid:durableId="1459294470">
    <w:abstractNumId w:val="2"/>
  </w:num>
  <w:num w:numId="6" w16cid:durableId="271135988">
    <w:abstractNumId w:val="6"/>
  </w:num>
  <w:num w:numId="7" w16cid:durableId="528029617">
    <w:abstractNumId w:val="0"/>
  </w:num>
  <w:num w:numId="8" w16cid:durableId="1955553819">
    <w:abstractNumId w:val="5"/>
  </w:num>
  <w:num w:numId="9" w16cid:durableId="1777674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75"/>
    <w:rsid w:val="00003BB2"/>
    <w:rsid w:val="00005EF7"/>
    <w:rsid w:val="0001437B"/>
    <w:rsid w:val="0001666A"/>
    <w:rsid w:val="000171AF"/>
    <w:rsid w:val="00034211"/>
    <w:rsid w:val="00045BB6"/>
    <w:rsid w:val="00061F0F"/>
    <w:rsid w:val="00066174"/>
    <w:rsid w:val="00073C3A"/>
    <w:rsid w:val="00084749"/>
    <w:rsid w:val="000A2F89"/>
    <w:rsid w:val="000A7538"/>
    <w:rsid w:val="000B5034"/>
    <w:rsid w:val="000F1BB4"/>
    <w:rsid w:val="001070B0"/>
    <w:rsid w:val="00107C9E"/>
    <w:rsid w:val="001119DA"/>
    <w:rsid w:val="0011224B"/>
    <w:rsid w:val="0012635C"/>
    <w:rsid w:val="00141B80"/>
    <w:rsid w:val="00142B31"/>
    <w:rsid w:val="00143D0B"/>
    <w:rsid w:val="00147BD3"/>
    <w:rsid w:val="0015125D"/>
    <w:rsid w:val="00161626"/>
    <w:rsid w:val="00161946"/>
    <w:rsid w:val="00167EC8"/>
    <w:rsid w:val="00170AA2"/>
    <w:rsid w:val="001836E6"/>
    <w:rsid w:val="0018663B"/>
    <w:rsid w:val="00191A4F"/>
    <w:rsid w:val="00193ABC"/>
    <w:rsid w:val="00197059"/>
    <w:rsid w:val="001D023C"/>
    <w:rsid w:val="001D0397"/>
    <w:rsid w:val="001D7831"/>
    <w:rsid w:val="001E66CD"/>
    <w:rsid w:val="001F4C4A"/>
    <w:rsid w:val="002030EA"/>
    <w:rsid w:val="00207E5C"/>
    <w:rsid w:val="00216704"/>
    <w:rsid w:val="00224665"/>
    <w:rsid w:val="00227EC4"/>
    <w:rsid w:val="002325F0"/>
    <w:rsid w:val="002457E5"/>
    <w:rsid w:val="002463FE"/>
    <w:rsid w:val="00246408"/>
    <w:rsid w:val="0028061F"/>
    <w:rsid w:val="00290D8D"/>
    <w:rsid w:val="002B6C4B"/>
    <w:rsid w:val="002C4D62"/>
    <w:rsid w:val="002D59FB"/>
    <w:rsid w:val="002F2133"/>
    <w:rsid w:val="00312F60"/>
    <w:rsid w:val="00314A8D"/>
    <w:rsid w:val="0031516B"/>
    <w:rsid w:val="00321064"/>
    <w:rsid w:val="003250CE"/>
    <w:rsid w:val="00347942"/>
    <w:rsid w:val="00350D30"/>
    <w:rsid w:val="00367216"/>
    <w:rsid w:val="003731C3"/>
    <w:rsid w:val="003809D5"/>
    <w:rsid w:val="00380BDE"/>
    <w:rsid w:val="003810A2"/>
    <w:rsid w:val="003829A2"/>
    <w:rsid w:val="003A3ADF"/>
    <w:rsid w:val="003C33E4"/>
    <w:rsid w:val="003C63CC"/>
    <w:rsid w:val="003C74ED"/>
    <w:rsid w:val="003D0209"/>
    <w:rsid w:val="003E6A3B"/>
    <w:rsid w:val="003F49DD"/>
    <w:rsid w:val="0040387D"/>
    <w:rsid w:val="00420FA5"/>
    <w:rsid w:val="00431987"/>
    <w:rsid w:val="004505C0"/>
    <w:rsid w:val="00455537"/>
    <w:rsid w:val="00471066"/>
    <w:rsid w:val="004C15B4"/>
    <w:rsid w:val="004C3AA0"/>
    <w:rsid w:val="004C6034"/>
    <w:rsid w:val="004D6388"/>
    <w:rsid w:val="004F3D70"/>
    <w:rsid w:val="004F3DFE"/>
    <w:rsid w:val="00504327"/>
    <w:rsid w:val="00514E26"/>
    <w:rsid w:val="0051616A"/>
    <w:rsid w:val="0051781F"/>
    <w:rsid w:val="0054073D"/>
    <w:rsid w:val="0055721A"/>
    <w:rsid w:val="005612E7"/>
    <w:rsid w:val="00594009"/>
    <w:rsid w:val="005A5F12"/>
    <w:rsid w:val="005C3775"/>
    <w:rsid w:val="005C5309"/>
    <w:rsid w:val="005C780C"/>
    <w:rsid w:val="005D3B7D"/>
    <w:rsid w:val="005D71A9"/>
    <w:rsid w:val="005E4755"/>
    <w:rsid w:val="005E7C8B"/>
    <w:rsid w:val="005F3A6D"/>
    <w:rsid w:val="005F4D22"/>
    <w:rsid w:val="005F5CED"/>
    <w:rsid w:val="0060072B"/>
    <w:rsid w:val="00601F1E"/>
    <w:rsid w:val="00604894"/>
    <w:rsid w:val="006126AB"/>
    <w:rsid w:val="0061532E"/>
    <w:rsid w:val="006370BD"/>
    <w:rsid w:val="00656B9D"/>
    <w:rsid w:val="00667814"/>
    <w:rsid w:val="00671229"/>
    <w:rsid w:val="00684B97"/>
    <w:rsid w:val="00692D18"/>
    <w:rsid w:val="006A24FE"/>
    <w:rsid w:val="006A2CC4"/>
    <w:rsid w:val="006B1891"/>
    <w:rsid w:val="006B2E29"/>
    <w:rsid w:val="006C303E"/>
    <w:rsid w:val="006C674E"/>
    <w:rsid w:val="006C7B21"/>
    <w:rsid w:val="007060BC"/>
    <w:rsid w:val="00707026"/>
    <w:rsid w:val="00712E53"/>
    <w:rsid w:val="00726C23"/>
    <w:rsid w:val="00726E68"/>
    <w:rsid w:val="00730990"/>
    <w:rsid w:val="00740612"/>
    <w:rsid w:val="007412AE"/>
    <w:rsid w:val="0076388A"/>
    <w:rsid w:val="007844D7"/>
    <w:rsid w:val="00796C5D"/>
    <w:rsid w:val="00796D06"/>
    <w:rsid w:val="007A2569"/>
    <w:rsid w:val="007A3639"/>
    <w:rsid w:val="007B0902"/>
    <w:rsid w:val="007C26F3"/>
    <w:rsid w:val="007C614D"/>
    <w:rsid w:val="007E3B11"/>
    <w:rsid w:val="008070F5"/>
    <w:rsid w:val="00812E22"/>
    <w:rsid w:val="00826B22"/>
    <w:rsid w:val="00833044"/>
    <w:rsid w:val="008525B7"/>
    <w:rsid w:val="00853AA5"/>
    <w:rsid w:val="00861138"/>
    <w:rsid w:val="0086776C"/>
    <w:rsid w:val="00867D7E"/>
    <w:rsid w:val="00870ACF"/>
    <w:rsid w:val="00872F7C"/>
    <w:rsid w:val="008824A6"/>
    <w:rsid w:val="008961F4"/>
    <w:rsid w:val="00896710"/>
    <w:rsid w:val="008A0F5B"/>
    <w:rsid w:val="008A23FC"/>
    <w:rsid w:val="008A3DF5"/>
    <w:rsid w:val="008E0730"/>
    <w:rsid w:val="008F25B2"/>
    <w:rsid w:val="009110B3"/>
    <w:rsid w:val="0094645A"/>
    <w:rsid w:val="0095565D"/>
    <w:rsid w:val="00960EC7"/>
    <w:rsid w:val="009844CA"/>
    <w:rsid w:val="00984536"/>
    <w:rsid w:val="00984C65"/>
    <w:rsid w:val="00986744"/>
    <w:rsid w:val="00996681"/>
    <w:rsid w:val="009B0CA9"/>
    <w:rsid w:val="009D1ADE"/>
    <w:rsid w:val="009D27A5"/>
    <w:rsid w:val="009D699F"/>
    <w:rsid w:val="009F328E"/>
    <w:rsid w:val="00A027C9"/>
    <w:rsid w:val="00A062A4"/>
    <w:rsid w:val="00A06309"/>
    <w:rsid w:val="00A42F30"/>
    <w:rsid w:val="00A6769F"/>
    <w:rsid w:val="00A92F50"/>
    <w:rsid w:val="00AA65EB"/>
    <w:rsid w:val="00AA708C"/>
    <w:rsid w:val="00AB6C90"/>
    <w:rsid w:val="00AC5042"/>
    <w:rsid w:val="00AD2F31"/>
    <w:rsid w:val="00AD6031"/>
    <w:rsid w:val="00AE02FB"/>
    <w:rsid w:val="00AE0638"/>
    <w:rsid w:val="00AE0707"/>
    <w:rsid w:val="00B0469E"/>
    <w:rsid w:val="00B1097B"/>
    <w:rsid w:val="00B15D8D"/>
    <w:rsid w:val="00B35823"/>
    <w:rsid w:val="00B623EA"/>
    <w:rsid w:val="00B76161"/>
    <w:rsid w:val="00BA01E7"/>
    <w:rsid w:val="00C2379D"/>
    <w:rsid w:val="00C240FB"/>
    <w:rsid w:val="00C44C17"/>
    <w:rsid w:val="00C739AA"/>
    <w:rsid w:val="00C7587E"/>
    <w:rsid w:val="00C84093"/>
    <w:rsid w:val="00C9499D"/>
    <w:rsid w:val="00CD2ED8"/>
    <w:rsid w:val="00CD4EF3"/>
    <w:rsid w:val="00D0239C"/>
    <w:rsid w:val="00D341E5"/>
    <w:rsid w:val="00D511ED"/>
    <w:rsid w:val="00D93DF4"/>
    <w:rsid w:val="00DA1753"/>
    <w:rsid w:val="00DD09B4"/>
    <w:rsid w:val="00DD1BB7"/>
    <w:rsid w:val="00DF61DF"/>
    <w:rsid w:val="00E00092"/>
    <w:rsid w:val="00E07A4C"/>
    <w:rsid w:val="00E408B8"/>
    <w:rsid w:val="00E565EB"/>
    <w:rsid w:val="00E65E10"/>
    <w:rsid w:val="00E743B0"/>
    <w:rsid w:val="00E75D7C"/>
    <w:rsid w:val="00E82F85"/>
    <w:rsid w:val="00EB00B8"/>
    <w:rsid w:val="00EB1F54"/>
    <w:rsid w:val="00EB4880"/>
    <w:rsid w:val="00ED32C1"/>
    <w:rsid w:val="00EE5EE0"/>
    <w:rsid w:val="00EE745B"/>
    <w:rsid w:val="00EF56ED"/>
    <w:rsid w:val="00F112BC"/>
    <w:rsid w:val="00F17257"/>
    <w:rsid w:val="00F17899"/>
    <w:rsid w:val="00F255F4"/>
    <w:rsid w:val="00F5426D"/>
    <w:rsid w:val="00F57C8C"/>
    <w:rsid w:val="00F614B2"/>
    <w:rsid w:val="00F620DE"/>
    <w:rsid w:val="00F85C9D"/>
    <w:rsid w:val="00F93062"/>
    <w:rsid w:val="00F93FE0"/>
    <w:rsid w:val="00FD2DB2"/>
    <w:rsid w:val="00FD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CE68F"/>
  <w15:chartTrackingRefBased/>
  <w15:docId w15:val="{2882EBC5-1788-374D-8C82-7447A287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5"/>
    <w:pPr>
      <w:ind w:left="720"/>
      <w:contextualSpacing/>
    </w:pPr>
  </w:style>
  <w:style w:type="character" w:styleId="Hyperlink">
    <w:name w:val="Hyperlink"/>
    <w:basedOn w:val="DefaultParagraphFont"/>
    <w:uiPriority w:val="99"/>
    <w:unhideWhenUsed/>
    <w:rsid w:val="00321064"/>
    <w:rPr>
      <w:color w:val="0563C1" w:themeColor="hyperlink"/>
      <w:u w:val="single"/>
    </w:rPr>
  </w:style>
  <w:style w:type="character" w:styleId="UnresolvedMention">
    <w:name w:val="Unresolved Mention"/>
    <w:basedOn w:val="DefaultParagraphFont"/>
    <w:uiPriority w:val="99"/>
    <w:semiHidden/>
    <w:unhideWhenUsed/>
    <w:rsid w:val="00321064"/>
    <w:rPr>
      <w:color w:val="605E5C"/>
      <w:shd w:val="clear" w:color="auto" w:fill="E1DFDD"/>
    </w:rPr>
  </w:style>
  <w:style w:type="paragraph" w:styleId="Header">
    <w:name w:val="header"/>
    <w:basedOn w:val="Normal"/>
    <w:link w:val="HeaderChar"/>
    <w:uiPriority w:val="99"/>
    <w:unhideWhenUsed/>
    <w:rsid w:val="00671229"/>
    <w:pPr>
      <w:tabs>
        <w:tab w:val="center" w:pos="4680"/>
        <w:tab w:val="right" w:pos="9360"/>
      </w:tabs>
    </w:pPr>
  </w:style>
  <w:style w:type="character" w:customStyle="1" w:styleId="HeaderChar">
    <w:name w:val="Header Char"/>
    <w:basedOn w:val="DefaultParagraphFont"/>
    <w:link w:val="Header"/>
    <w:uiPriority w:val="99"/>
    <w:rsid w:val="00671229"/>
  </w:style>
  <w:style w:type="paragraph" w:styleId="Footer">
    <w:name w:val="footer"/>
    <w:basedOn w:val="Normal"/>
    <w:link w:val="FooterChar"/>
    <w:uiPriority w:val="99"/>
    <w:unhideWhenUsed/>
    <w:rsid w:val="00671229"/>
    <w:pPr>
      <w:tabs>
        <w:tab w:val="center" w:pos="4680"/>
        <w:tab w:val="right" w:pos="9360"/>
      </w:tabs>
    </w:pPr>
  </w:style>
  <w:style w:type="character" w:customStyle="1" w:styleId="FooterChar">
    <w:name w:val="Footer Char"/>
    <w:basedOn w:val="DefaultParagraphFont"/>
    <w:link w:val="Footer"/>
    <w:uiPriority w:val="99"/>
    <w:rsid w:val="0067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83700">
      <w:bodyDiv w:val="1"/>
      <w:marLeft w:val="0"/>
      <w:marRight w:val="0"/>
      <w:marTop w:val="0"/>
      <w:marBottom w:val="0"/>
      <w:divBdr>
        <w:top w:val="none" w:sz="0" w:space="0" w:color="auto"/>
        <w:left w:val="none" w:sz="0" w:space="0" w:color="auto"/>
        <w:bottom w:val="none" w:sz="0" w:space="0" w:color="auto"/>
        <w:right w:val="none" w:sz="0" w:space="0" w:color="auto"/>
      </w:divBdr>
      <w:divsChild>
        <w:div w:id="1863398032">
          <w:marLeft w:val="0"/>
          <w:marRight w:val="0"/>
          <w:marTop w:val="0"/>
          <w:marBottom w:val="0"/>
          <w:divBdr>
            <w:top w:val="none" w:sz="0" w:space="0" w:color="auto"/>
            <w:left w:val="none" w:sz="0" w:space="0" w:color="auto"/>
            <w:bottom w:val="none" w:sz="0" w:space="0" w:color="auto"/>
            <w:right w:val="none" w:sz="0" w:space="0" w:color="auto"/>
          </w:divBdr>
          <w:divsChild>
            <w:div w:id="411969952">
              <w:marLeft w:val="0"/>
              <w:marRight w:val="0"/>
              <w:marTop w:val="0"/>
              <w:marBottom w:val="0"/>
              <w:divBdr>
                <w:top w:val="none" w:sz="0" w:space="0" w:color="auto"/>
                <w:left w:val="none" w:sz="0" w:space="0" w:color="auto"/>
                <w:bottom w:val="none" w:sz="0" w:space="0" w:color="auto"/>
                <w:right w:val="none" w:sz="0" w:space="0" w:color="auto"/>
              </w:divBdr>
              <w:divsChild>
                <w:div w:id="11323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7352">
      <w:bodyDiv w:val="1"/>
      <w:marLeft w:val="0"/>
      <w:marRight w:val="0"/>
      <w:marTop w:val="0"/>
      <w:marBottom w:val="0"/>
      <w:divBdr>
        <w:top w:val="none" w:sz="0" w:space="0" w:color="auto"/>
        <w:left w:val="none" w:sz="0" w:space="0" w:color="auto"/>
        <w:bottom w:val="none" w:sz="0" w:space="0" w:color="auto"/>
        <w:right w:val="none" w:sz="0" w:space="0" w:color="auto"/>
      </w:divBdr>
      <w:divsChild>
        <w:div w:id="731540911">
          <w:marLeft w:val="0"/>
          <w:marRight w:val="0"/>
          <w:marTop w:val="0"/>
          <w:marBottom w:val="0"/>
          <w:divBdr>
            <w:top w:val="none" w:sz="0" w:space="0" w:color="auto"/>
            <w:left w:val="none" w:sz="0" w:space="0" w:color="auto"/>
            <w:bottom w:val="none" w:sz="0" w:space="0" w:color="auto"/>
            <w:right w:val="none" w:sz="0" w:space="0" w:color="auto"/>
          </w:divBdr>
          <w:divsChild>
            <w:div w:id="863519066">
              <w:marLeft w:val="0"/>
              <w:marRight w:val="0"/>
              <w:marTop w:val="0"/>
              <w:marBottom w:val="0"/>
              <w:divBdr>
                <w:top w:val="none" w:sz="0" w:space="0" w:color="auto"/>
                <w:left w:val="none" w:sz="0" w:space="0" w:color="auto"/>
                <w:bottom w:val="none" w:sz="0" w:space="0" w:color="auto"/>
                <w:right w:val="none" w:sz="0" w:space="0" w:color="auto"/>
              </w:divBdr>
              <w:divsChild>
                <w:div w:id="18037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rasebank.manchester.ac.uk/using-cautious-language/" TargetMode="External"/><Relationship Id="rId3" Type="http://schemas.openxmlformats.org/officeDocument/2006/relationships/settings" Target="settings.xml"/><Relationship Id="rId7" Type="http://schemas.openxmlformats.org/officeDocument/2006/relationships/hyperlink" Target="https://writersdi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1559</TotalTime>
  <Pages>1</Pages>
  <Words>1762</Words>
  <Characters>10050</Characters>
  <Application>Microsoft Office Word</Application>
  <DocSecurity>0</DocSecurity>
  <Lines>83</Lines>
  <Paragraphs>23</Paragraphs>
  <ScaleCrop>false</ScaleCrop>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Murashige</dc:creator>
  <cp:keywords/>
  <dc:description/>
  <cp:lastModifiedBy>Michael Murashige</cp:lastModifiedBy>
  <cp:revision>242</cp:revision>
  <cp:lastPrinted>2022-11-18T18:32:00Z</cp:lastPrinted>
  <dcterms:created xsi:type="dcterms:W3CDTF">2022-11-08T19:15:00Z</dcterms:created>
  <dcterms:modified xsi:type="dcterms:W3CDTF">2022-11-18T18:32:00Z</dcterms:modified>
</cp:coreProperties>
</file>