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289B" w14:textId="708DCBF4" w:rsidR="00635CA3" w:rsidRPr="000E5852" w:rsidRDefault="0067610D">
      <w:pPr>
        <w:rPr>
          <w:rFonts w:ascii="Avenir Black" w:hAnsi="Avenir Black"/>
          <w:b/>
          <w:bCs/>
          <w:sz w:val="36"/>
          <w:szCs w:val="36"/>
        </w:rPr>
      </w:pPr>
      <w:r w:rsidRPr="000E5852">
        <w:rPr>
          <w:rFonts w:ascii="Avenir Black" w:hAnsi="Avenir Black"/>
          <w:b/>
          <w:bCs/>
          <w:sz w:val="36"/>
          <w:szCs w:val="36"/>
        </w:rPr>
        <w:t>The Student-Mentor Writing Plan</w:t>
      </w:r>
    </w:p>
    <w:p w14:paraId="48E00D69" w14:textId="758BB7EA" w:rsidR="00635CA3" w:rsidRDefault="00635CA3">
      <w:pPr>
        <w:rPr>
          <w:rFonts w:ascii="Avenir Black" w:hAnsi="Avenir Black"/>
          <w:b/>
          <w:bCs/>
        </w:rPr>
      </w:pPr>
    </w:p>
    <w:p w14:paraId="48F237E6" w14:textId="77777777" w:rsidR="00D94FCF" w:rsidRDefault="00D94FCF">
      <w:pPr>
        <w:rPr>
          <w:rFonts w:ascii="Avenir Black" w:hAnsi="Avenir Black"/>
          <w:b/>
          <w:bCs/>
        </w:rPr>
      </w:pPr>
    </w:p>
    <w:p w14:paraId="61F2B296" w14:textId="5ADF70AB" w:rsidR="000E5852" w:rsidRPr="0050571E" w:rsidRDefault="000E5852">
      <w:pPr>
        <w:rPr>
          <w:rFonts w:ascii="Avenir Book" w:hAnsi="Avenir Book"/>
          <w:sz w:val="22"/>
          <w:szCs w:val="22"/>
        </w:rPr>
      </w:pPr>
      <w:r w:rsidRPr="0050571E">
        <w:rPr>
          <w:rFonts w:ascii="Avenir Book" w:hAnsi="Avenir Book"/>
          <w:b/>
          <w:bCs/>
        </w:rPr>
        <w:t>Not just a plan</w:t>
      </w:r>
      <w:r w:rsidR="0050571E">
        <w:rPr>
          <w:rFonts w:ascii="Avenir Book" w:hAnsi="Avenir Book"/>
          <w:b/>
          <w:bCs/>
        </w:rPr>
        <w:t xml:space="preserve"> … </w:t>
      </w:r>
      <w:r w:rsidR="0050571E">
        <w:rPr>
          <w:rFonts w:ascii="Avenir Book" w:hAnsi="Avenir Book"/>
          <w:sz w:val="22"/>
          <w:szCs w:val="22"/>
        </w:rPr>
        <w:t xml:space="preserve">This three-year plan is actually a </w:t>
      </w:r>
      <w:r w:rsidR="0050571E" w:rsidRPr="00F43D01">
        <w:rPr>
          <w:rFonts w:ascii="Avenir Book" w:hAnsi="Avenir Book"/>
          <w:b/>
          <w:bCs/>
          <w:sz w:val="22"/>
          <w:szCs w:val="22"/>
        </w:rPr>
        <w:t>Learning Progression for Scholarly Writing</w:t>
      </w:r>
      <w:r w:rsidR="0050571E">
        <w:rPr>
          <w:rFonts w:ascii="Avenir Book" w:hAnsi="Avenir Book"/>
          <w:sz w:val="22"/>
          <w:szCs w:val="22"/>
        </w:rPr>
        <w:t xml:space="preserve">, </w:t>
      </w:r>
      <w:r w:rsidR="00F806D2">
        <w:rPr>
          <w:rFonts w:ascii="Avenir Book" w:hAnsi="Avenir Book"/>
          <w:sz w:val="22"/>
          <w:szCs w:val="22"/>
        </w:rPr>
        <w:t xml:space="preserve">with the assumption that, by the time they earn their degree, </w:t>
      </w:r>
      <w:r w:rsidR="00F806D2" w:rsidRPr="00F43D01">
        <w:rPr>
          <w:rFonts w:ascii="Avenir Book" w:hAnsi="Avenir Book"/>
          <w:i/>
          <w:iCs/>
          <w:sz w:val="22"/>
          <w:szCs w:val="22"/>
        </w:rPr>
        <w:t xml:space="preserve">they will have the skills to write and publish in leading </w:t>
      </w:r>
      <w:r w:rsidR="00495C80" w:rsidRPr="00F43D01">
        <w:rPr>
          <w:rFonts w:ascii="Avenir Book" w:hAnsi="Avenir Book"/>
          <w:i/>
          <w:iCs/>
          <w:sz w:val="22"/>
          <w:szCs w:val="22"/>
        </w:rPr>
        <w:t>journals in your field</w:t>
      </w:r>
      <w:r w:rsidR="00495C80">
        <w:rPr>
          <w:rFonts w:ascii="Avenir Book" w:hAnsi="Avenir Book"/>
          <w:sz w:val="22"/>
          <w:szCs w:val="22"/>
        </w:rPr>
        <w:t>.</w:t>
      </w:r>
      <w:r w:rsidR="00923129">
        <w:rPr>
          <w:rFonts w:ascii="Avenir Book" w:hAnsi="Avenir Book"/>
          <w:sz w:val="22"/>
          <w:szCs w:val="22"/>
        </w:rPr>
        <w:t xml:space="preserve"> As I will say many times, the point is not to simply use this plan, but to </w:t>
      </w:r>
      <w:r w:rsidR="00923129" w:rsidRPr="00834040">
        <w:rPr>
          <w:rFonts w:ascii="Avenir Book" w:hAnsi="Avenir Book"/>
          <w:b/>
          <w:bCs/>
          <w:sz w:val="22"/>
          <w:szCs w:val="22"/>
        </w:rPr>
        <w:t>use a plan</w:t>
      </w:r>
      <w:r w:rsidR="00F43D01">
        <w:rPr>
          <w:rFonts w:ascii="Avenir Book" w:hAnsi="Avenir Book"/>
          <w:sz w:val="22"/>
          <w:szCs w:val="22"/>
        </w:rPr>
        <w:t xml:space="preserve"> that works toward the goal of publication in leading journals in your field.</w:t>
      </w:r>
    </w:p>
    <w:p w14:paraId="1D77D9D7" w14:textId="77777777" w:rsidR="000E5852" w:rsidRPr="0050571E" w:rsidRDefault="000E5852">
      <w:pPr>
        <w:rPr>
          <w:rFonts w:ascii="Avenir Black" w:hAnsi="Avenir Black"/>
          <w:b/>
          <w:bCs/>
          <w:sz w:val="22"/>
          <w:szCs w:val="22"/>
        </w:rPr>
      </w:pPr>
    </w:p>
    <w:p w14:paraId="690E93E3" w14:textId="7DEEAFED" w:rsidR="00E743B0" w:rsidRPr="00EF16E7" w:rsidRDefault="006328CF">
      <w:pPr>
        <w:rPr>
          <w:rFonts w:ascii="Avenir Book" w:hAnsi="Avenir Book"/>
          <w:b/>
          <w:bCs/>
        </w:rPr>
      </w:pPr>
      <w:r w:rsidRPr="00EF16E7">
        <w:rPr>
          <w:rFonts w:ascii="Avenir Book" w:hAnsi="Avenir Book"/>
          <w:b/>
          <w:bCs/>
        </w:rPr>
        <w:t>Definition</w:t>
      </w:r>
      <w:r w:rsidR="00B719D3" w:rsidRPr="00EF16E7">
        <w:rPr>
          <w:rFonts w:ascii="Avenir Book" w:hAnsi="Avenir Book"/>
          <w:b/>
          <w:bCs/>
        </w:rPr>
        <w:t>s</w:t>
      </w:r>
    </w:p>
    <w:p w14:paraId="287AE55D" w14:textId="4670D796" w:rsidR="00E54095" w:rsidRPr="0050571E" w:rsidRDefault="00E54095" w:rsidP="00B719D3">
      <w:pPr>
        <w:rPr>
          <w:rFonts w:ascii="Avenir Book" w:hAnsi="Avenir Book"/>
          <w:sz w:val="22"/>
          <w:szCs w:val="22"/>
        </w:rPr>
      </w:pPr>
      <w:r w:rsidRPr="0050571E">
        <w:rPr>
          <w:rFonts w:ascii="Avenir Book" w:hAnsi="Avenir Book"/>
          <w:sz w:val="22"/>
          <w:szCs w:val="22"/>
        </w:rPr>
        <w:t xml:space="preserve">These are not mutually exclusive and can be </w:t>
      </w:r>
      <w:r w:rsidR="00697E70" w:rsidRPr="0050571E">
        <w:rPr>
          <w:rFonts w:ascii="Avenir Book" w:hAnsi="Avenir Book"/>
          <w:sz w:val="22"/>
          <w:szCs w:val="22"/>
        </w:rPr>
        <w:t>additive</w:t>
      </w:r>
      <w:r w:rsidR="00D632A9">
        <w:rPr>
          <w:rFonts w:ascii="Avenir Book" w:hAnsi="Avenir Book"/>
          <w:sz w:val="22"/>
          <w:szCs w:val="22"/>
        </w:rPr>
        <w:t>.</w:t>
      </w:r>
    </w:p>
    <w:p w14:paraId="2949ED1F" w14:textId="77777777" w:rsidR="00E54095" w:rsidRPr="0050571E" w:rsidRDefault="00E54095" w:rsidP="00B719D3">
      <w:pPr>
        <w:rPr>
          <w:rFonts w:ascii="Avenir Book" w:hAnsi="Avenir Book"/>
          <w:sz w:val="22"/>
          <w:szCs w:val="22"/>
        </w:rPr>
      </w:pPr>
    </w:p>
    <w:p w14:paraId="7C36AD48" w14:textId="18B31009" w:rsidR="00B719D3" w:rsidRPr="0050571E" w:rsidRDefault="00B719D3" w:rsidP="00B719D3">
      <w:pPr>
        <w:rPr>
          <w:rFonts w:ascii="Avenir Book" w:hAnsi="Avenir Book"/>
          <w:sz w:val="22"/>
          <w:szCs w:val="22"/>
        </w:rPr>
      </w:pPr>
      <w:r w:rsidRPr="003539EC">
        <w:rPr>
          <w:rFonts w:ascii="Avenir Book" w:hAnsi="Avenir Book"/>
          <w:b/>
          <w:bCs/>
          <w:sz w:val="22"/>
          <w:szCs w:val="22"/>
        </w:rPr>
        <w:t>Reciprocal</w:t>
      </w:r>
      <w:r w:rsidRPr="0050571E">
        <w:rPr>
          <w:rFonts w:ascii="Avenir Book" w:hAnsi="Avenir Book"/>
          <w:sz w:val="22"/>
          <w:szCs w:val="22"/>
        </w:rPr>
        <w:t>: Reciprocal mentorship recognizes that mentees can bring complementary knowledge and experiences to the relationship. It functions as a creative and dynamic alliance in which all parties regularly engage in identifying, communicating, and investing time working toward developmental goals.</w:t>
      </w:r>
    </w:p>
    <w:p w14:paraId="5BBA7878" w14:textId="77777777" w:rsidR="00B719D3" w:rsidRPr="0050571E" w:rsidRDefault="00B719D3" w:rsidP="00B719D3">
      <w:pPr>
        <w:rPr>
          <w:rFonts w:ascii="Avenir Book" w:hAnsi="Avenir Book"/>
          <w:sz w:val="22"/>
          <w:szCs w:val="22"/>
        </w:rPr>
      </w:pPr>
    </w:p>
    <w:p w14:paraId="58A29C8A" w14:textId="77777777" w:rsidR="00B719D3" w:rsidRPr="0050571E" w:rsidRDefault="00B719D3" w:rsidP="00B719D3">
      <w:pPr>
        <w:rPr>
          <w:rFonts w:ascii="Avenir Book" w:hAnsi="Avenir Book"/>
          <w:sz w:val="22"/>
          <w:szCs w:val="22"/>
        </w:rPr>
      </w:pPr>
      <w:r w:rsidRPr="003539EC">
        <w:rPr>
          <w:rFonts w:ascii="Avenir Book" w:hAnsi="Avenir Book"/>
          <w:b/>
          <w:bCs/>
          <w:sz w:val="22"/>
          <w:szCs w:val="22"/>
        </w:rPr>
        <w:t>Adaptive</w:t>
      </w:r>
      <w:r w:rsidRPr="0050571E">
        <w:rPr>
          <w:rFonts w:ascii="Avenir Book" w:hAnsi="Avenir Book"/>
          <w:sz w:val="22"/>
          <w:szCs w:val="22"/>
        </w:rPr>
        <w:t>: Mentoring changes with the needs of mentees, reflecting the mentees’ current career stage, professional goals, and need for guidance. Over time, adaptive mentoring relationships develop beyond transactional, hierarchical structures into ones in which all parties move between expert and learner roles as appropriate.</w:t>
      </w:r>
    </w:p>
    <w:p w14:paraId="5EB5B6E7" w14:textId="77777777" w:rsidR="00B719D3" w:rsidRPr="0050571E" w:rsidRDefault="00B719D3">
      <w:pPr>
        <w:rPr>
          <w:rFonts w:ascii="Avenir Book" w:hAnsi="Avenir Book"/>
          <w:sz w:val="22"/>
          <w:szCs w:val="22"/>
        </w:rPr>
      </w:pPr>
    </w:p>
    <w:p w14:paraId="20AE64C3" w14:textId="5D5C3DD7" w:rsidR="00466E5F" w:rsidRPr="0050571E" w:rsidRDefault="00466E5F">
      <w:pPr>
        <w:rPr>
          <w:rFonts w:ascii="Avenir Book" w:hAnsi="Avenir Book"/>
          <w:sz w:val="22"/>
          <w:szCs w:val="22"/>
        </w:rPr>
      </w:pPr>
    </w:p>
    <w:p w14:paraId="36BD595E" w14:textId="5C3464B2" w:rsidR="00466E5F" w:rsidRPr="00EF16E7" w:rsidRDefault="00466E5F">
      <w:pPr>
        <w:rPr>
          <w:rFonts w:ascii="Avenir Book" w:hAnsi="Avenir Book"/>
          <w:b/>
          <w:bCs/>
        </w:rPr>
      </w:pPr>
      <w:r w:rsidRPr="00EF16E7">
        <w:rPr>
          <w:rFonts w:ascii="Avenir Book" w:hAnsi="Avenir Book"/>
          <w:b/>
          <w:bCs/>
        </w:rPr>
        <w:t>Mentoring v. Advising</w:t>
      </w:r>
    </w:p>
    <w:p w14:paraId="6107ED9C" w14:textId="0011B7CE" w:rsidR="008F2888" w:rsidRPr="00EF16E7" w:rsidRDefault="008F2888">
      <w:pPr>
        <w:rPr>
          <w:rFonts w:ascii="Avenir Book" w:hAnsi="Avenir Book"/>
        </w:rPr>
      </w:pPr>
    </w:p>
    <w:tbl>
      <w:tblPr>
        <w:tblStyle w:val="TableGrid"/>
        <w:tblW w:w="9296" w:type="dxa"/>
        <w:tblLook w:val="04A0" w:firstRow="1" w:lastRow="0" w:firstColumn="1" w:lastColumn="0" w:noHBand="0" w:noVBand="1"/>
      </w:tblPr>
      <w:tblGrid>
        <w:gridCol w:w="1801"/>
        <w:gridCol w:w="3050"/>
        <w:gridCol w:w="4445"/>
      </w:tblGrid>
      <w:tr w:rsidR="008F2888" w:rsidRPr="008F2888" w14:paraId="28F0C78A" w14:textId="77777777" w:rsidTr="0010552B">
        <w:trPr>
          <w:trHeight w:val="418"/>
        </w:trPr>
        <w:tc>
          <w:tcPr>
            <w:tcW w:w="1801" w:type="dxa"/>
            <w:shd w:val="clear" w:color="auto" w:fill="FFD966" w:themeFill="accent4" w:themeFillTint="99"/>
          </w:tcPr>
          <w:p w14:paraId="088EC53A" w14:textId="77777777" w:rsidR="008F2888" w:rsidRPr="008F2888" w:rsidRDefault="008F2888" w:rsidP="008F3620">
            <w:pPr>
              <w:tabs>
                <w:tab w:val="left" w:pos="1112"/>
              </w:tabs>
              <w:spacing w:before="60" w:after="60"/>
              <w:rPr>
                <w:rFonts w:ascii="Avenir Book" w:hAnsi="Avenir Book"/>
                <w:b/>
                <w:bCs/>
                <w:sz w:val="22"/>
                <w:szCs w:val="22"/>
              </w:rPr>
            </w:pPr>
          </w:p>
        </w:tc>
        <w:tc>
          <w:tcPr>
            <w:tcW w:w="3050" w:type="dxa"/>
            <w:shd w:val="clear" w:color="auto" w:fill="3B3838" w:themeFill="background2" w:themeFillShade="40"/>
          </w:tcPr>
          <w:p w14:paraId="6831020F" w14:textId="77777777" w:rsidR="008F2888" w:rsidRPr="008F2888" w:rsidRDefault="008F2888" w:rsidP="008F3620">
            <w:pPr>
              <w:spacing w:before="60" w:after="60"/>
              <w:rPr>
                <w:rFonts w:ascii="Avenir Book" w:hAnsi="Avenir Book"/>
                <w:b/>
                <w:bCs/>
                <w:sz w:val="22"/>
                <w:szCs w:val="22"/>
              </w:rPr>
            </w:pPr>
            <w:r w:rsidRPr="008F2888">
              <w:rPr>
                <w:rFonts w:ascii="Avenir Book" w:hAnsi="Avenir Book"/>
                <w:b/>
                <w:bCs/>
                <w:sz w:val="22"/>
                <w:szCs w:val="22"/>
              </w:rPr>
              <w:t>Advisor</w:t>
            </w:r>
          </w:p>
        </w:tc>
        <w:tc>
          <w:tcPr>
            <w:tcW w:w="4445" w:type="dxa"/>
            <w:shd w:val="clear" w:color="auto" w:fill="385623" w:themeFill="accent6" w:themeFillShade="80"/>
          </w:tcPr>
          <w:p w14:paraId="3B28D7EF" w14:textId="77777777" w:rsidR="008F2888" w:rsidRPr="008F2888" w:rsidRDefault="008F2888" w:rsidP="008F3620">
            <w:pPr>
              <w:spacing w:before="60" w:after="60"/>
              <w:rPr>
                <w:rFonts w:ascii="Avenir Book" w:hAnsi="Avenir Book"/>
                <w:b/>
                <w:bCs/>
                <w:sz w:val="22"/>
                <w:szCs w:val="22"/>
              </w:rPr>
            </w:pPr>
            <w:r w:rsidRPr="008F3620">
              <w:rPr>
                <w:rFonts w:ascii="Avenir Book" w:hAnsi="Avenir Book"/>
                <w:b/>
                <w:bCs/>
                <w:color w:val="FFFFFF" w:themeColor="background1"/>
                <w:sz w:val="22"/>
                <w:szCs w:val="22"/>
              </w:rPr>
              <w:t>Mentor</w:t>
            </w:r>
          </w:p>
        </w:tc>
      </w:tr>
      <w:tr w:rsidR="008F2888" w:rsidRPr="00482FDA" w14:paraId="0C621CB7" w14:textId="77777777" w:rsidTr="0010552B">
        <w:trPr>
          <w:trHeight w:val="418"/>
        </w:trPr>
        <w:tc>
          <w:tcPr>
            <w:tcW w:w="1801" w:type="dxa"/>
            <w:shd w:val="clear" w:color="auto" w:fill="FFD966" w:themeFill="accent4" w:themeFillTint="99"/>
          </w:tcPr>
          <w:p w14:paraId="3823B933" w14:textId="77777777" w:rsidR="008F2888" w:rsidRPr="008F2888" w:rsidRDefault="008F2888" w:rsidP="008F3620">
            <w:pPr>
              <w:spacing w:before="60" w:after="60"/>
              <w:rPr>
                <w:rFonts w:ascii="Avenir Book" w:hAnsi="Avenir Book"/>
                <w:b/>
                <w:bCs/>
                <w:sz w:val="22"/>
                <w:szCs w:val="22"/>
              </w:rPr>
            </w:pPr>
            <w:r w:rsidRPr="008F2888">
              <w:rPr>
                <w:rFonts w:ascii="Avenir Book" w:hAnsi="Avenir Book"/>
                <w:b/>
                <w:bCs/>
                <w:sz w:val="22"/>
                <w:szCs w:val="22"/>
              </w:rPr>
              <w:t>Goal</w:t>
            </w:r>
          </w:p>
        </w:tc>
        <w:tc>
          <w:tcPr>
            <w:tcW w:w="3050" w:type="dxa"/>
            <w:shd w:val="clear" w:color="auto" w:fill="D0CECE" w:themeFill="background2" w:themeFillShade="E6"/>
          </w:tcPr>
          <w:p w14:paraId="4D84989E" w14:textId="77777777" w:rsidR="008F2888" w:rsidRPr="00482FDA" w:rsidRDefault="008F2888" w:rsidP="008F3620">
            <w:pPr>
              <w:spacing w:before="60" w:after="60"/>
              <w:rPr>
                <w:rFonts w:ascii="Avenir Book" w:hAnsi="Avenir Book"/>
                <w:sz w:val="22"/>
                <w:szCs w:val="22"/>
              </w:rPr>
            </w:pPr>
            <w:r w:rsidRPr="00482FDA">
              <w:rPr>
                <w:rFonts w:ascii="Avenir Book" w:hAnsi="Avenir Book"/>
                <w:sz w:val="22"/>
                <w:szCs w:val="22"/>
              </w:rPr>
              <w:t>Guiding academic progress</w:t>
            </w:r>
          </w:p>
        </w:tc>
        <w:tc>
          <w:tcPr>
            <w:tcW w:w="4445" w:type="dxa"/>
            <w:shd w:val="clear" w:color="auto" w:fill="E2EFD9" w:themeFill="accent6" w:themeFillTint="33"/>
          </w:tcPr>
          <w:p w14:paraId="72DFBCFD" w14:textId="39F9C4C4" w:rsidR="008F2888" w:rsidRPr="00482FDA" w:rsidRDefault="00E50D70" w:rsidP="008F3620">
            <w:pPr>
              <w:spacing w:before="60" w:after="60"/>
              <w:rPr>
                <w:rFonts w:ascii="Avenir Book" w:hAnsi="Avenir Book"/>
                <w:sz w:val="22"/>
                <w:szCs w:val="22"/>
              </w:rPr>
            </w:pPr>
            <w:r>
              <w:rPr>
                <w:rFonts w:ascii="Avenir Book" w:hAnsi="Avenir Book"/>
                <w:sz w:val="22"/>
                <w:szCs w:val="22"/>
              </w:rPr>
              <w:t>Support</w:t>
            </w:r>
            <w:r w:rsidR="008F2888" w:rsidRPr="00482FDA">
              <w:rPr>
                <w:rFonts w:ascii="Avenir Book" w:hAnsi="Avenir Book"/>
                <w:sz w:val="22"/>
                <w:szCs w:val="22"/>
              </w:rPr>
              <w:t xml:space="preserve"> student’s larger career</w:t>
            </w:r>
            <w:r>
              <w:rPr>
                <w:rFonts w:ascii="Avenir Book" w:hAnsi="Avenir Book"/>
                <w:sz w:val="22"/>
                <w:szCs w:val="22"/>
              </w:rPr>
              <w:t xml:space="preserve"> and goals</w:t>
            </w:r>
          </w:p>
        </w:tc>
      </w:tr>
      <w:tr w:rsidR="008F2888" w:rsidRPr="00482FDA" w14:paraId="036AF55D" w14:textId="77777777" w:rsidTr="0010552B">
        <w:trPr>
          <w:trHeight w:val="434"/>
        </w:trPr>
        <w:tc>
          <w:tcPr>
            <w:tcW w:w="1801" w:type="dxa"/>
            <w:shd w:val="clear" w:color="auto" w:fill="FFD966" w:themeFill="accent4" w:themeFillTint="99"/>
          </w:tcPr>
          <w:p w14:paraId="2AF4540D" w14:textId="77777777" w:rsidR="008F2888" w:rsidRPr="008F2888" w:rsidRDefault="008F2888" w:rsidP="008F3620">
            <w:pPr>
              <w:spacing w:before="60" w:after="60"/>
              <w:rPr>
                <w:rFonts w:ascii="Avenir Book" w:hAnsi="Avenir Book"/>
                <w:b/>
                <w:bCs/>
                <w:sz w:val="22"/>
                <w:szCs w:val="22"/>
              </w:rPr>
            </w:pPr>
            <w:r w:rsidRPr="008F2888">
              <w:rPr>
                <w:rFonts w:ascii="Avenir Book" w:hAnsi="Avenir Book"/>
                <w:b/>
                <w:bCs/>
                <w:sz w:val="22"/>
                <w:szCs w:val="22"/>
              </w:rPr>
              <w:t>Timeline</w:t>
            </w:r>
          </w:p>
        </w:tc>
        <w:tc>
          <w:tcPr>
            <w:tcW w:w="3050" w:type="dxa"/>
            <w:shd w:val="clear" w:color="auto" w:fill="D0CECE" w:themeFill="background2" w:themeFillShade="E6"/>
          </w:tcPr>
          <w:p w14:paraId="7A4939B5" w14:textId="77777777" w:rsidR="008F2888" w:rsidRPr="00482FDA" w:rsidRDefault="008F2888" w:rsidP="008F3620">
            <w:pPr>
              <w:spacing w:before="60" w:after="60"/>
              <w:rPr>
                <w:rFonts w:ascii="Avenir Book" w:hAnsi="Avenir Book"/>
                <w:sz w:val="22"/>
                <w:szCs w:val="22"/>
              </w:rPr>
            </w:pPr>
            <w:r w:rsidRPr="00482FDA">
              <w:rPr>
                <w:rFonts w:ascii="Avenir Book" w:hAnsi="Avenir Book"/>
                <w:sz w:val="22"/>
                <w:szCs w:val="22"/>
              </w:rPr>
              <w:t>Graduate school</w:t>
            </w:r>
          </w:p>
        </w:tc>
        <w:tc>
          <w:tcPr>
            <w:tcW w:w="4445" w:type="dxa"/>
            <w:shd w:val="clear" w:color="auto" w:fill="E2EFD9" w:themeFill="accent6" w:themeFillTint="33"/>
          </w:tcPr>
          <w:p w14:paraId="6637BD6D" w14:textId="77777777" w:rsidR="008F2888" w:rsidRPr="00482FDA" w:rsidRDefault="008F2888" w:rsidP="008F3620">
            <w:pPr>
              <w:spacing w:before="60" w:after="60"/>
              <w:rPr>
                <w:rFonts w:ascii="Avenir Book" w:hAnsi="Avenir Book"/>
                <w:sz w:val="22"/>
                <w:szCs w:val="22"/>
              </w:rPr>
            </w:pPr>
            <w:r w:rsidRPr="00482FDA">
              <w:rPr>
                <w:rFonts w:ascii="Avenir Book" w:hAnsi="Avenir Book"/>
                <w:sz w:val="22"/>
                <w:szCs w:val="22"/>
              </w:rPr>
              <w:t>Graduate school and beyond</w:t>
            </w:r>
          </w:p>
        </w:tc>
      </w:tr>
      <w:tr w:rsidR="008F2888" w:rsidRPr="00482FDA" w14:paraId="2C28CE92" w14:textId="77777777" w:rsidTr="0010552B">
        <w:trPr>
          <w:trHeight w:val="418"/>
        </w:trPr>
        <w:tc>
          <w:tcPr>
            <w:tcW w:w="1801" w:type="dxa"/>
            <w:shd w:val="clear" w:color="auto" w:fill="FFD966" w:themeFill="accent4" w:themeFillTint="99"/>
          </w:tcPr>
          <w:p w14:paraId="3953A071" w14:textId="77777777" w:rsidR="008F2888" w:rsidRPr="008F2888" w:rsidRDefault="008F2888" w:rsidP="008F3620">
            <w:pPr>
              <w:spacing w:before="60" w:after="60"/>
              <w:rPr>
                <w:rFonts w:ascii="Avenir Book" w:hAnsi="Avenir Book"/>
                <w:b/>
                <w:bCs/>
                <w:sz w:val="22"/>
                <w:szCs w:val="22"/>
              </w:rPr>
            </w:pPr>
            <w:r w:rsidRPr="008F2888">
              <w:rPr>
                <w:rFonts w:ascii="Avenir Book" w:hAnsi="Avenir Book"/>
                <w:b/>
                <w:bCs/>
                <w:sz w:val="22"/>
                <w:szCs w:val="22"/>
              </w:rPr>
              <w:t>Function</w:t>
            </w:r>
          </w:p>
        </w:tc>
        <w:tc>
          <w:tcPr>
            <w:tcW w:w="3050" w:type="dxa"/>
            <w:shd w:val="clear" w:color="auto" w:fill="D0CECE" w:themeFill="background2" w:themeFillShade="E6"/>
          </w:tcPr>
          <w:p w14:paraId="583ED69B" w14:textId="77777777" w:rsidR="008F2888" w:rsidRPr="00482FDA" w:rsidRDefault="008F2888" w:rsidP="008F3620">
            <w:pPr>
              <w:spacing w:before="60" w:after="60"/>
              <w:rPr>
                <w:rFonts w:ascii="Avenir Book" w:hAnsi="Avenir Book"/>
                <w:sz w:val="22"/>
                <w:szCs w:val="22"/>
              </w:rPr>
            </w:pPr>
            <w:r w:rsidRPr="00482FDA">
              <w:rPr>
                <w:rFonts w:ascii="Avenir Book" w:hAnsi="Avenir Book"/>
                <w:sz w:val="22"/>
                <w:szCs w:val="22"/>
              </w:rPr>
              <w:t>Official/regulatory</w:t>
            </w:r>
          </w:p>
        </w:tc>
        <w:tc>
          <w:tcPr>
            <w:tcW w:w="4445" w:type="dxa"/>
            <w:shd w:val="clear" w:color="auto" w:fill="E2EFD9" w:themeFill="accent6" w:themeFillTint="33"/>
          </w:tcPr>
          <w:p w14:paraId="7DBBE40D" w14:textId="25643762" w:rsidR="008F2888" w:rsidRPr="00482FDA" w:rsidRDefault="008F2888" w:rsidP="008F3620">
            <w:pPr>
              <w:spacing w:before="60" w:after="60"/>
              <w:rPr>
                <w:rFonts w:ascii="Avenir Book" w:hAnsi="Avenir Book"/>
                <w:sz w:val="22"/>
                <w:szCs w:val="22"/>
              </w:rPr>
            </w:pPr>
            <w:r w:rsidRPr="00482FDA">
              <w:rPr>
                <w:rFonts w:ascii="Avenir Book" w:hAnsi="Avenir Book"/>
                <w:sz w:val="22"/>
                <w:szCs w:val="22"/>
              </w:rPr>
              <w:t>Interpersonal</w:t>
            </w:r>
          </w:p>
        </w:tc>
      </w:tr>
      <w:tr w:rsidR="008F2888" w:rsidRPr="00482FDA" w14:paraId="492A3107" w14:textId="77777777" w:rsidTr="0010552B">
        <w:trPr>
          <w:trHeight w:val="418"/>
        </w:trPr>
        <w:tc>
          <w:tcPr>
            <w:tcW w:w="1801" w:type="dxa"/>
            <w:shd w:val="clear" w:color="auto" w:fill="FFD966" w:themeFill="accent4" w:themeFillTint="99"/>
          </w:tcPr>
          <w:p w14:paraId="348976A7" w14:textId="77777777" w:rsidR="008F2888" w:rsidRPr="008F2888" w:rsidRDefault="008F2888" w:rsidP="008F3620">
            <w:pPr>
              <w:spacing w:before="60" w:after="60"/>
              <w:rPr>
                <w:rFonts w:ascii="Avenir Book" w:hAnsi="Avenir Book"/>
                <w:b/>
                <w:bCs/>
                <w:sz w:val="22"/>
                <w:szCs w:val="22"/>
              </w:rPr>
            </w:pPr>
            <w:r w:rsidRPr="008F2888">
              <w:rPr>
                <w:rFonts w:ascii="Avenir Book" w:hAnsi="Avenir Book"/>
                <w:b/>
                <w:bCs/>
                <w:sz w:val="22"/>
                <w:szCs w:val="22"/>
              </w:rPr>
              <w:t>Focus</w:t>
            </w:r>
          </w:p>
        </w:tc>
        <w:tc>
          <w:tcPr>
            <w:tcW w:w="3050" w:type="dxa"/>
            <w:shd w:val="clear" w:color="auto" w:fill="D0CECE" w:themeFill="background2" w:themeFillShade="E6"/>
          </w:tcPr>
          <w:p w14:paraId="1899C6AD" w14:textId="77777777" w:rsidR="008F2888" w:rsidRPr="00482FDA" w:rsidRDefault="008F2888" w:rsidP="008F3620">
            <w:pPr>
              <w:spacing w:before="60" w:after="60"/>
              <w:rPr>
                <w:rFonts w:ascii="Avenir Book" w:hAnsi="Avenir Book"/>
                <w:sz w:val="22"/>
                <w:szCs w:val="22"/>
              </w:rPr>
            </w:pPr>
            <w:r w:rsidRPr="00482FDA">
              <w:rPr>
                <w:rFonts w:ascii="Avenir Book" w:hAnsi="Avenir Book"/>
                <w:sz w:val="22"/>
                <w:szCs w:val="22"/>
              </w:rPr>
              <w:t>Requirement-based</w:t>
            </w:r>
          </w:p>
        </w:tc>
        <w:tc>
          <w:tcPr>
            <w:tcW w:w="4445" w:type="dxa"/>
            <w:shd w:val="clear" w:color="auto" w:fill="E2EFD9" w:themeFill="accent6" w:themeFillTint="33"/>
          </w:tcPr>
          <w:p w14:paraId="5E67A4CD" w14:textId="28FAA580" w:rsidR="008F2888" w:rsidRPr="00482FDA" w:rsidRDefault="008F2888" w:rsidP="008F3620">
            <w:pPr>
              <w:spacing w:before="60" w:after="60"/>
              <w:rPr>
                <w:rFonts w:ascii="Avenir Book" w:hAnsi="Avenir Book"/>
                <w:sz w:val="22"/>
                <w:szCs w:val="22"/>
              </w:rPr>
            </w:pPr>
            <w:r w:rsidRPr="00482FDA">
              <w:rPr>
                <w:rFonts w:ascii="Avenir Book" w:hAnsi="Avenir Book"/>
                <w:sz w:val="22"/>
                <w:szCs w:val="22"/>
              </w:rPr>
              <w:t>Skills-based</w:t>
            </w:r>
          </w:p>
        </w:tc>
      </w:tr>
      <w:tr w:rsidR="008F2888" w:rsidRPr="00482FDA" w14:paraId="770013C6" w14:textId="77777777" w:rsidTr="0010552B">
        <w:trPr>
          <w:trHeight w:val="418"/>
        </w:trPr>
        <w:tc>
          <w:tcPr>
            <w:tcW w:w="1801" w:type="dxa"/>
            <w:shd w:val="clear" w:color="auto" w:fill="FFD966" w:themeFill="accent4" w:themeFillTint="99"/>
          </w:tcPr>
          <w:p w14:paraId="72A7AA3D" w14:textId="77777777" w:rsidR="008F2888" w:rsidRPr="008F2888" w:rsidRDefault="008F2888" w:rsidP="008F3620">
            <w:pPr>
              <w:spacing w:before="60" w:after="60"/>
              <w:rPr>
                <w:rFonts w:ascii="Avenir Book" w:hAnsi="Avenir Book"/>
                <w:b/>
                <w:bCs/>
                <w:sz w:val="22"/>
                <w:szCs w:val="22"/>
              </w:rPr>
            </w:pPr>
            <w:r w:rsidRPr="008F2888">
              <w:rPr>
                <w:rFonts w:ascii="Avenir Book" w:hAnsi="Avenir Book"/>
                <w:b/>
                <w:bCs/>
                <w:sz w:val="22"/>
                <w:szCs w:val="22"/>
              </w:rPr>
              <w:t>Interaction</w:t>
            </w:r>
          </w:p>
        </w:tc>
        <w:tc>
          <w:tcPr>
            <w:tcW w:w="3050" w:type="dxa"/>
            <w:shd w:val="clear" w:color="auto" w:fill="D0CECE" w:themeFill="background2" w:themeFillShade="E6"/>
          </w:tcPr>
          <w:p w14:paraId="253AD80E" w14:textId="77777777" w:rsidR="008F2888" w:rsidRPr="00482FDA" w:rsidRDefault="008F2888" w:rsidP="008F3620">
            <w:pPr>
              <w:spacing w:before="60" w:after="60"/>
              <w:rPr>
                <w:rFonts w:ascii="Avenir Book" w:hAnsi="Avenir Book"/>
                <w:sz w:val="22"/>
                <w:szCs w:val="22"/>
              </w:rPr>
            </w:pPr>
            <w:r w:rsidRPr="00482FDA">
              <w:rPr>
                <w:rFonts w:ascii="Avenir Book" w:hAnsi="Avenir Book"/>
                <w:sz w:val="22"/>
                <w:szCs w:val="22"/>
              </w:rPr>
              <w:t>One way</w:t>
            </w:r>
          </w:p>
        </w:tc>
        <w:tc>
          <w:tcPr>
            <w:tcW w:w="4445" w:type="dxa"/>
            <w:shd w:val="clear" w:color="auto" w:fill="E2EFD9" w:themeFill="accent6" w:themeFillTint="33"/>
          </w:tcPr>
          <w:p w14:paraId="5D7F4828" w14:textId="27C9B480" w:rsidR="008F2888" w:rsidRPr="00482FDA" w:rsidRDefault="008F2888" w:rsidP="008F3620">
            <w:pPr>
              <w:spacing w:before="60" w:after="60"/>
              <w:rPr>
                <w:rFonts w:ascii="Avenir Book" w:hAnsi="Avenir Book"/>
                <w:sz w:val="22"/>
                <w:szCs w:val="22"/>
              </w:rPr>
            </w:pPr>
            <w:r w:rsidRPr="00482FDA">
              <w:rPr>
                <w:rFonts w:ascii="Avenir Book" w:hAnsi="Avenir Book"/>
                <w:sz w:val="22"/>
                <w:szCs w:val="22"/>
              </w:rPr>
              <w:t>Two way</w:t>
            </w:r>
          </w:p>
        </w:tc>
      </w:tr>
      <w:tr w:rsidR="008F2888" w:rsidRPr="00482FDA" w14:paraId="0DDB23B8" w14:textId="77777777" w:rsidTr="0010552B">
        <w:trPr>
          <w:trHeight w:val="418"/>
        </w:trPr>
        <w:tc>
          <w:tcPr>
            <w:tcW w:w="1801" w:type="dxa"/>
            <w:shd w:val="clear" w:color="auto" w:fill="FFD966" w:themeFill="accent4" w:themeFillTint="99"/>
          </w:tcPr>
          <w:p w14:paraId="59038CB0" w14:textId="77777777" w:rsidR="008F2888" w:rsidRPr="008F2888" w:rsidRDefault="008F2888" w:rsidP="008F3620">
            <w:pPr>
              <w:spacing w:before="60" w:after="60"/>
              <w:rPr>
                <w:rFonts w:ascii="Avenir Book" w:hAnsi="Avenir Book"/>
                <w:b/>
                <w:bCs/>
                <w:sz w:val="22"/>
                <w:szCs w:val="22"/>
              </w:rPr>
            </w:pPr>
            <w:r w:rsidRPr="008F2888">
              <w:rPr>
                <w:rFonts w:ascii="Avenir Book" w:hAnsi="Avenir Book"/>
                <w:b/>
                <w:bCs/>
                <w:sz w:val="22"/>
                <w:szCs w:val="22"/>
              </w:rPr>
              <w:t>Primary Activity</w:t>
            </w:r>
          </w:p>
        </w:tc>
        <w:tc>
          <w:tcPr>
            <w:tcW w:w="3050" w:type="dxa"/>
            <w:shd w:val="clear" w:color="auto" w:fill="D0CECE" w:themeFill="background2" w:themeFillShade="E6"/>
          </w:tcPr>
          <w:p w14:paraId="78391C38" w14:textId="77777777" w:rsidR="008F2888" w:rsidRPr="00482FDA" w:rsidRDefault="008F2888" w:rsidP="008F3620">
            <w:pPr>
              <w:spacing w:before="60" w:after="60"/>
              <w:rPr>
                <w:rFonts w:ascii="Avenir Book" w:hAnsi="Avenir Book"/>
                <w:sz w:val="22"/>
                <w:szCs w:val="22"/>
              </w:rPr>
            </w:pPr>
            <w:r w:rsidRPr="00482FDA">
              <w:rPr>
                <w:rFonts w:ascii="Avenir Book" w:hAnsi="Avenir Book"/>
                <w:sz w:val="22"/>
                <w:szCs w:val="22"/>
              </w:rPr>
              <w:t>Teaching/explaining</w:t>
            </w:r>
          </w:p>
        </w:tc>
        <w:tc>
          <w:tcPr>
            <w:tcW w:w="4445" w:type="dxa"/>
            <w:shd w:val="clear" w:color="auto" w:fill="E2EFD9" w:themeFill="accent6" w:themeFillTint="33"/>
          </w:tcPr>
          <w:p w14:paraId="41FC79D8" w14:textId="26FD2794" w:rsidR="008F2888" w:rsidRPr="00482FDA" w:rsidRDefault="008F2888" w:rsidP="008F3620">
            <w:pPr>
              <w:spacing w:before="60" w:after="60"/>
              <w:rPr>
                <w:rFonts w:ascii="Avenir Book" w:hAnsi="Avenir Book"/>
                <w:sz w:val="22"/>
                <w:szCs w:val="22"/>
              </w:rPr>
            </w:pPr>
            <w:r w:rsidRPr="00482FDA">
              <w:rPr>
                <w:rFonts w:ascii="Avenir Book" w:hAnsi="Avenir Book"/>
                <w:sz w:val="22"/>
                <w:szCs w:val="22"/>
              </w:rPr>
              <w:t>Modeling</w:t>
            </w:r>
          </w:p>
        </w:tc>
      </w:tr>
    </w:tbl>
    <w:p w14:paraId="0F573BFD" w14:textId="77777777" w:rsidR="00D94FCF" w:rsidRDefault="00D94FCF">
      <w:pPr>
        <w:sectPr w:rsidR="00D94FCF" w:rsidSect="00F57C8C">
          <w:pgSz w:w="12240" w:h="15840"/>
          <w:pgMar w:top="1440" w:right="1440" w:bottom="1440" w:left="1440" w:header="720" w:footer="720" w:gutter="0"/>
          <w:cols w:space="720"/>
          <w:docGrid w:linePitch="360"/>
        </w:sectPr>
      </w:pPr>
    </w:p>
    <w:p w14:paraId="71D0963A" w14:textId="70AD1CA9" w:rsidR="008F2888" w:rsidRPr="000E76A2" w:rsidRDefault="004509CD" w:rsidP="004509CD">
      <w:pPr>
        <w:shd w:val="pct65" w:color="auto" w:fill="auto"/>
        <w:spacing w:before="20" w:after="20"/>
        <w:rPr>
          <w:rFonts w:ascii="Avenir Black" w:hAnsi="Avenir Black"/>
          <w:b/>
          <w:bCs/>
        </w:rPr>
      </w:pPr>
      <w:r>
        <w:rPr>
          <w:rFonts w:ascii="Avenir Black" w:hAnsi="Avenir Black"/>
          <w:b/>
          <w:bCs/>
          <w:color w:val="FFFFFF" w:themeColor="background1"/>
        </w:rPr>
        <w:t xml:space="preserve"> </w:t>
      </w:r>
      <w:r w:rsidR="008A68AB" w:rsidRPr="004509CD">
        <w:rPr>
          <w:rFonts w:ascii="Avenir Black" w:hAnsi="Avenir Black"/>
          <w:b/>
          <w:bCs/>
          <w:color w:val="FFFFFF" w:themeColor="background1"/>
        </w:rPr>
        <w:t>YEAR ONE</w:t>
      </w:r>
      <w:r w:rsidR="00B65719" w:rsidRPr="004509CD">
        <w:rPr>
          <w:rStyle w:val="FootnoteReference"/>
          <w:rFonts w:ascii="Avenir Black" w:hAnsi="Avenir Black"/>
          <w:b/>
          <w:bCs/>
          <w:color w:val="FFFFFF" w:themeColor="background1"/>
        </w:rPr>
        <w:footnoteReference w:id="1"/>
      </w:r>
      <w:r w:rsidR="000E76A2" w:rsidRPr="004509CD">
        <w:rPr>
          <w:rFonts w:ascii="Avenir Black" w:hAnsi="Avenir Black"/>
          <w:b/>
          <w:bCs/>
          <w:color w:val="FFFFFF" w:themeColor="background1"/>
        </w:rPr>
        <w:tab/>
      </w:r>
      <w:r w:rsidR="000E76A2" w:rsidRPr="000E76A2">
        <w:rPr>
          <w:rFonts w:ascii="Avenir Black" w:hAnsi="Avenir Black"/>
          <w:b/>
          <w:bCs/>
        </w:rPr>
        <w:tab/>
      </w:r>
      <w:r w:rsidR="000E76A2" w:rsidRPr="000E76A2">
        <w:rPr>
          <w:rFonts w:ascii="Avenir Black" w:hAnsi="Avenir Black"/>
          <w:b/>
          <w:bCs/>
        </w:rPr>
        <w:tab/>
      </w:r>
      <w:r w:rsidR="000E76A2" w:rsidRPr="000E76A2">
        <w:rPr>
          <w:rFonts w:ascii="Avenir Black" w:hAnsi="Avenir Black"/>
          <w:b/>
          <w:bCs/>
        </w:rPr>
        <w:tab/>
      </w:r>
      <w:r w:rsidR="000E76A2" w:rsidRPr="000E76A2">
        <w:rPr>
          <w:rFonts w:ascii="Avenir Black" w:hAnsi="Avenir Black"/>
          <w:b/>
          <w:bCs/>
        </w:rPr>
        <w:tab/>
      </w:r>
      <w:r w:rsidR="000E76A2" w:rsidRPr="000E76A2">
        <w:rPr>
          <w:rFonts w:ascii="Avenir Black" w:hAnsi="Avenir Black"/>
          <w:b/>
          <w:bCs/>
        </w:rPr>
        <w:tab/>
      </w:r>
      <w:r w:rsidR="000E76A2" w:rsidRPr="000E76A2">
        <w:rPr>
          <w:rFonts w:ascii="Avenir Black" w:hAnsi="Avenir Black"/>
          <w:b/>
          <w:bCs/>
        </w:rPr>
        <w:tab/>
      </w:r>
      <w:r w:rsidR="000E76A2" w:rsidRPr="000E76A2">
        <w:rPr>
          <w:rFonts w:ascii="Avenir Black" w:hAnsi="Avenir Black"/>
          <w:b/>
          <w:bCs/>
        </w:rPr>
        <w:tab/>
      </w:r>
      <w:r w:rsidR="000E76A2" w:rsidRPr="000E76A2">
        <w:rPr>
          <w:rFonts w:ascii="Avenir Black" w:hAnsi="Avenir Black"/>
          <w:b/>
          <w:bCs/>
        </w:rPr>
        <w:tab/>
      </w:r>
      <w:r w:rsidR="000E76A2" w:rsidRPr="000E76A2">
        <w:rPr>
          <w:rFonts w:ascii="Avenir Black" w:hAnsi="Avenir Black"/>
          <w:b/>
          <w:bCs/>
        </w:rPr>
        <w:tab/>
      </w:r>
      <w:r w:rsidR="000E76A2" w:rsidRPr="000E76A2">
        <w:rPr>
          <w:rFonts w:ascii="Avenir Black" w:hAnsi="Avenir Black"/>
          <w:b/>
          <w:bCs/>
        </w:rPr>
        <w:tab/>
      </w:r>
      <w:r w:rsidR="000E76A2" w:rsidRPr="000E76A2">
        <w:rPr>
          <w:rFonts w:ascii="Avenir Black" w:hAnsi="Avenir Black"/>
          <w:b/>
          <w:bCs/>
        </w:rPr>
        <w:tab/>
      </w:r>
    </w:p>
    <w:p w14:paraId="199C4F12" w14:textId="77777777" w:rsidR="00190213" w:rsidRPr="0047434C" w:rsidRDefault="00190213">
      <w:pPr>
        <w:rPr>
          <w:rFonts w:ascii="Avenir Book" w:hAnsi="Avenir Book"/>
        </w:rPr>
      </w:pPr>
    </w:p>
    <w:p w14:paraId="1EB60F8E" w14:textId="47E9D38A" w:rsidR="004D3FD8" w:rsidRPr="0047434C" w:rsidRDefault="004D3FD8" w:rsidP="004D3FD8">
      <w:pPr>
        <w:rPr>
          <w:rFonts w:ascii="Avenir Book" w:hAnsi="Avenir Book" w:cs="Aharoni"/>
          <w:color w:val="000000" w:themeColor="text1"/>
          <w:sz w:val="22"/>
          <w:szCs w:val="22"/>
        </w:rPr>
      </w:pPr>
      <w:r w:rsidRPr="0047434C">
        <w:rPr>
          <w:rFonts w:ascii="Avenir Book" w:hAnsi="Avenir Book" w:cs="Aharoni"/>
          <w:b/>
          <w:bCs/>
          <w:color w:val="000000" w:themeColor="text1"/>
          <w:sz w:val="22"/>
          <w:szCs w:val="22"/>
        </w:rPr>
        <w:t>Mentoring Relationship</w:t>
      </w:r>
      <w:r w:rsidRPr="0047434C">
        <w:rPr>
          <w:rFonts w:ascii="Avenir Book" w:hAnsi="Avenir Book" w:cs="Aharoni"/>
          <w:color w:val="000000" w:themeColor="text1"/>
          <w:sz w:val="22"/>
          <w:szCs w:val="22"/>
        </w:rPr>
        <w:t xml:space="preserve"> — Meetings 1-3</w:t>
      </w:r>
    </w:p>
    <w:p w14:paraId="70652F45" w14:textId="7EEA0982" w:rsidR="002C5665" w:rsidRPr="0047434C" w:rsidRDefault="002C5665" w:rsidP="004D3FD8">
      <w:pPr>
        <w:rPr>
          <w:rFonts w:ascii="Avenir Book" w:hAnsi="Avenir Book" w:cs="Aharoni"/>
          <w:color w:val="000000" w:themeColor="text1"/>
          <w:sz w:val="22"/>
          <w:szCs w:val="22"/>
        </w:rPr>
      </w:pPr>
      <w:r w:rsidRPr="0047434C">
        <w:rPr>
          <w:rFonts w:ascii="Avenir Book" w:hAnsi="Avenir Book" w:cs="Aharoni"/>
          <w:color w:val="000000" w:themeColor="text1"/>
          <w:sz w:val="22"/>
          <w:szCs w:val="22"/>
        </w:rPr>
        <w:t xml:space="preserve">Meetings 1-3 are crucial to the Student/Mentor relationship because they set the tone for the rest of your interactions, however long or short that </w:t>
      </w:r>
      <w:r w:rsidR="00D90C57" w:rsidRPr="0047434C">
        <w:rPr>
          <w:rFonts w:ascii="Avenir Book" w:hAnsi="Avenir Book" w:cs="Aharoni"/>
          <w:color w:val="000000" w:themeColor="text1"/>
          <w:sz w:val="22"/>
          <w:szCs w:val="22"/>
        </w:rPr>
        <w:t>time may be.</w:t>
      </w:r>
      <w:r w:rsidR="00261E68" w:rsidRPr="0047434C">
        <w:rPr>
          <w:rFonts w:ascii="Avenir Book" w:hAnsi="Avenir Book" w:cs="Aharoni"/>
          <w:color w:val="000000" w:themeColor="text1"/>
          <w:sz w:val="22"/>
          <w:szCs w:val="22"/>
        </w:rPr>
        <w:t xml:space="preserve"> </w:t>
      </w:r>
      <w:r w:rsidR="00B36434" w:rsidRPr="0047434C">
        <w:rPr>
          <w:rFonts w:ascii="Avenir Book" w:hAnsi="Avenir Book" w:cs="Aharoni"/>
          <w:color w:val="000000" w:themeColor="text1"/>
          <w:sz w:val="22"/>
          <w:szCs w:val="22"/>
        </w:rPr>
        <w:t xml:space="preserve">My argument would be that your ability to successfully mentor </w:t>
      </w:r>
      <w:r w:rsidR="00635CA3" w:rsidRPr="0047434C">
        <w:rPr>
          <w:rFonts w:ascii="Avenir Book" w:hAnsi="Avenir Book" w:cs="Aharoni"/>
          <w:color w:val="000000" w:themeColor="text1"/>
          <w:sz w:val="22"/>
          <w:szCs w:val="22"/>
        </w:rPr>
        <w:t>your graduate student writers will depend upon your ability to foster a healthy working relationship.</w:t>
      </w:r>
    </w:p>
    <w:p w14:paraId="6AD4EB17" w14:textId="77777777" w:rsidR="002C5665" w:rsidRPr="0047434C" w:rsidRDefault="002C5665" w:rsidP="004D3FD8">
      <w:pPr>
        <w:rPr>
          <w:rFonts w:ascii="Avenir Book" w:hAnsi="Avenir Book" w:cs="Aharoni"/>
          <w:color w:val="000000" w:themeColor="text1"/>
          <w:sz w:val="22"/>
          <w:szCs w:val="22"/>
        </w:rPr>
      </w:pPr>
    </w:p>
    <w:p w14:paraId="497F77E1" w14:textId="3E1C7626" w:rsidR="004D3FD8" w:rsidRPr="0047434C" w:rsidRDefault="004D3FD8" w:rsidP="001C1C25">
      <w:pPr>
        <w:pStyle w:val="ListParagraph"/>
        <w:numPr>
          <w:ilvl w:val="0"/>
          <w:numId w:val="1"/>
        </w:numPr>
        <w:rPr>
          <w:rFonts w:ascii="Avenir Book" w:hAnsi="Avenir Book" w:cs="Aharoni"/>
          <w:color w:val="000000" w:themeColor="text1"/>
          <w:sz w:val="22"/>
          <w:szCs w:val="22"/>
        </w:rPr>
      </w:pPr>
      <w:r w:rsidRPr="0047434C">
        <w:rPr>
          <w:rFonts w:ascii="Avenir Book" w:hAnsi="Avenir Book" w:cs="Aharoni"/>
          <w:color w:val="000000" w:themeColor="text1"/>
          <w:sz w:val="22"/>
          <w:szCs w:val="22"/>
        </w:rPr>
        <w:t>Establish Relationship</w:t>
      </w:r>
    </w:p>
    <w:p w14:paraId="64ED7614" w14:textId="51E9989D" w:rsidR="00F94C5D" w:rsidRPr="0047434C" w:rsidRDefault="00F94C5D" w:rsidP="00A71B09">
      <w:pPr>
        <w:pStyle w:val="ListParagraph"/>
        <w:ind w:left="1440"/>
        <w:rPr>
          <w:rFonts w:ascii="Avenir Book" w:hAnsi="Avenir Book" w:cs="Aharoni"/>
          <w:color w:val="000000" w:themeColor="text1"/>
          <w:sz w:val="22"/>
          <w:szCs w:val="22"/>
        </w:rPr>
      </w:pPr>
      <w:r w:rsidRPr="0047434C">
        <w:rPr>
          <w:rFonts w:ascii="Avenir Book" w:hAnsi="Avenir Book" w:cs="Aharoni"/>
          <w:color w:val="000000" w:themeColor="text1"/>
          <w:sz w:val="22"/>
          <w:szCs w:val="22"/>
        </w:rPr>
        <w:t>Through good communication skills like:</w:t>
      </w:r>
    </w:p>
    <w:p w14:paraId="0990920F" w14:textId="32D111D2" w:rsidR="00F94C5D" w:rsidRPr="0047434C" w:rsidRDefault="00F94C5D" w:rsidP="00994715">
      <w:pPr>
        <w:pStyle w:val="ListParagraph"/>
        <w:ind w:left="2160"/>
        <w:rPr>
          <w:rFonts w:ascii="Avenir Book" w:hAnsi="Avenir Book" w:cs="Aharoni"/>
          <w:color w:val="000000" w:themeColor="text1"/>
          <w:sz w:val="22"/>
          <w:szCs w:val="22"/>
        </w:rPr>
      </w:pPr>
      <w:r w:rsidRPr="0047434C">
        <w:rPr>
          <w:rFonts w:ascii="Avenir Book" w:hAnsi="Avenir Book" w:cs="Aharoni"/>
          <w:color w:val="000000" w:themeColor="text1"/>
          <w:sz w:val="22"/>
          <w:szCs w:val="22"/>
        </w:rPr>
        <w:t>Listening</w:t>
      </w:r>
    </w:p>
    <w:p w14:paraId="78869C4B" w14:textId="13F89D32" w:rsidR="00F94C5D" w:rsidRPr="0047434C" w:rsidRDefault="00F94C5D" w:rsidP="00994715">
      <w:pPr>
        <w:pStyle w:val="ListParagraph"/>
        <w:ind w:left="2160"/>
        <w:rPr>
          <w:rFonts w:ascii="Avenir Book" w:hAnsi="Avenir Book" w:cs="Aharoni"/>
          <w:color w:val="000000" w:themeColor="text1"/>
          <w:sz w:val="22"/>
          <w:szCs w:val="22"/>
        </w:rPr>
      </w:pPr>
      <w:r w:rsidRPr="0047434C">
        <w:rPr>
          <w:rFonts w:ascii="Avenir Book" w:hAnsi="Avenir Book" w:cs="Aharoni"/>
          <w:color w:val="000000" w:themeColor="text1"/>
          <w:sz w:val="22"/>
          <w:szCs w:val="22"/>
        </w:rPr>
        <w:t>Echoing</w:t>
      </w:r>
    </w:p>
    <w:p w14:paraId="39BB659D" w14:textId="43B3376B" w:rsidR="00F94C5D" w:rsidRPr="0047434C" w:rsidRDefault="00F94C5D" w:rsidP="00994715">
      <w:pPr>
        <w:pStyle w:val="ListParagraph"/>
        <w:ind w:left="2160"/>
        <w:rPr>
          <w:rFonts w:ascii="Avenir Book" w:hAnsi="Avenir Book" w:cs="Aharoni"/>
          <w:color w:val="000000" w:themeColor="text1"/>
          <w:sz w:val="22"/>
          <w:szCs w:val="22"/>
        </w:rPr>
      </w:pPr>
      <w:r w:rsidRPr="0047434C">
        <w:rPr>
          <w:rFonts w:ascii="Avenir Book" w:hAnsi="Avenir Book" w:cs="Aharoni"/>
          <w:color w:val="000000" w:themeColor="text1"/>
          <w:sz w:val="22"/>
          <w:szCs w:val="22"/>
        </w:rPr>
        <w:t>Validating</w:t>
      </w:r>
    </w:p>
    <w:p w14:paraId="59C01330" w14:textId="4D61DCCF" w:rsidR="00F94C5D" w:rsidRPr="0047434C" w:rsidRDefault="00F94C5D" w:rsidP="00994715">
      <w:pPr>
        <w:pStyle w:val="ListParagraph"/>
        <w:ind w:left="2160"/>
        <w:rPr>
          <w:rFonts w:ascii="Avenir Book" w:hAnsi="Avenir Book" w:cs="Aharoni"/>
          <w:color w:val="000000" w:themeColor="text1"/>
          <w:sz w:val="22"/>
          <w:szCs w:val="22"/>
        </w:rPr>
      </w:pPr>
      <w:r w:rsidRPr="0047434C">
        <w:rPr>
          <w:rFonts w:ascii="Avenir Book" w:hAnsi="Avenir Book" w:cs="Aharoni"/>
          <w:color w:val="000000" w:themeColor="text1"/>
          <w:sz w:val="22"/>
          <w:szCs w:val="22"/>
        </w:rPr>
        <w:t>Modeling</w:t>
      </w:r>
    </w:p>
    <w:p w14:paraId="3A26BC8B" w14:textId="3E60E257" w:rsidR="004D3FD8" w:rsidRPr="0047434C" w:rsidRDefault="004D3FD8" w:rsidP="00994715">
      <w:pPr>
        <w:ind w:left="1440"/>
        <w:rPr>
          <w:rFonts w:ascii="Avenir Book" w:hAnsi="Avenir Book" w:cs="Aharoni"/>
          <w:color w:val="000000" w:themeColor="text1"/>
          <w:sz w:val="22"/>
          <w:szCs w:val="22"/>
        </w:rPr>
      </w:pPr>
      <w:r w:rsidRPr="0047434C">
        <w:rPr>
          <w:rFonts w:ascii="Avenir Book" w:hAnsi="Avenir Book" w:cs="Aharoni"/>
          <w:color w:val="000000" w:themeColor="text1"/>
          <w:sz w:val="22"/>
          <w:szCs w:val="22"/>
        </w:rPr>
        <w:t>Common Ground</w:t>
      </w:r>
    </w:p>
    <w:p w14:paraId="7B1BF71C" w14:textId="25D80816" w:rsidR="004D3FD8" w:rsidRPr="0047434C" w:rsidRDefault="008A68AB" w:rsidP="00994715">
      <w:pPr>
        <w:ind w:left="1440"/>
        <w:rPr>
          <w:rFonts w:ascii="Avenir Book" w:hAnsi="Avenir Book" w:cs="Aharoni"/>
          <w:color w:val="000000" w:themeColor="text1"/>
          <w:sz w:val="22"/>
          <w:szCs w:val="22"/>
        </w:rPr>
      </w:pPr>
      <w:r w:rsidRPr="0047434C">
        <w:rPr>
          <w:rFonts w:ascii="Avenir Book" w:hAnsi="Avenir Book" w:cs="Aharoni"/>
          <w:color w:val="000000" w:themeColor="text1"/>
          <w:sz w:val="22"/>
          <w:szCs w:val="22"/>
        </w:rPr>
        <w:t>Vulnerability</w:t>
      </w:r>
      <w:r w:rsidR="00AF7C7A" w:rsidRPr="0047434C">
        <w:rPr>
          <w:rFonts w:ascii="Avenir Book" w:hAnsi="Avenir Book" w:cs="Aharoni"/>
          <w:color w:val="000000" w:themeColor="text1"/>
          <w:sz w:val="22"/>
          <w:szCs w:val="22"/>
        </w:rPr>
        <w:t xml:space="preserve"> — sharing work</w:t>
      </w:r>
    </w:p>
    <w:p w14:paraId="7AE3EC79" w14:textId="47035BB2" w:rsidR="004D3FD8" w:rsidRPr="0047434C" w:rsidRDefault="004D3FD8" w:rsidP="001C1C25">
      <w:pPr>
        <w:pStyle w:val="ListParagraph"/>
        <w:numPr>
          <w:ilvl w:val="0"/>
          <w:numId w:val="1"/>
        </w:numPr>
        <w:rPr>
          <w:rFonts w:ascii="Avenir Book" w:hAnsi="Avenir Book" w:cs="Aharoni"/>
          <w:color w:val="000000" w:themeColor="text1"/>
          <w:sz w:val="22"/>
          <w:szCs w:val="22"/>
        </w:rPr>
      </w:pPr>
      <w:r w:rsidRPr="0047434C">
        <w:rPr>
          <w:rFonts w:ascii="Avenir Book" w:hAnsi="Avenir Book" w:cs="Aharoni"/>
          <w:color w:val="000000" w:themeColor="text1"/>
          <w:sz w:val="22"/>
          <w:szCs w:val="22"/>
        </w:rPr>
        <w:t>Agree on rules and boundaries of the relationship</w:t>
      </w:r>
      <w:r w:rsidR="00D30712" w:rsidRPr="0047434C">
        <w:rPr>
          <w:rFonts w:ascii="Avenir Book" w:hAnsi="Avenir Book" w:cs="Aharoni"/>
          <w:color w:val="000000" w:themeColor="text1"/>
          <w:sz w:val="22"/>
          <w:szCs w:val="22"/>
        </w:rPr>
        <w:t xml:space="preserve"> — put them in writing</w:t>
      </w:r>
    </w:p>
    <w:p w14:paraId="3EDEB38E" w14:textId="262BC016" w:rsidR="00A10911" w:rsidRDefault="00A10911" w:rsidP="00A10911">
      <w:pPr>
        <w:ind w:left="1440"/>
        <w:rPr>
          <w:rFonts w:ascii="Avenir Book" w:hAnsi="Avenir Book" w:cs="Aharoni"/>
          <w:color w:val="000000" w:themeColor="text1"/>
          <w:sz w:val="22"/>
          <w:szCs w:val="22"/>
        </w:rPr>
      </w:pPr>
      <w:r w:rsidRPr="0047434C">
        <w:rPr>
          <w:rFonts w:ascii="Avenir Book" w:hAnsi="Avenir Book" w:cs="Aharoni"/>
          <w:color w:val="000000" w:themeColor="text1"/>
          <w:sz w:val="22"/>
          <w:szCs w:val="22"/>
        </w:rPr>
        <w:t>Establish Norms</w:t>
      </w:r>
    </w:p>
    <w:p w14:paraId="7774CE73" w14:textId="07AEBE99" w:rsidR="005B3562" w:rsidRDefault="005B3562" w:rsidP="00A10911">
      <w:pPr>
        <w:ind w:left="1440"/>
        <w:rPr>
          <w:rFonts w:ascii="Avenir Book" w:hAnsi="Avenir Book" w:cs="Aharoni"/>
          <w:color w:val="000000" w:themeColor="text1"/>
          <w:sz w:val="22"/>
          <w:szCs w:val="22"/>
        </w:rPr>
      </w:pPr>
      <w:r>
        <w:rPr>
          <w:rFonts w:ascii="Avenir Book" w:hAnsi="Avenir Book" w:cs="Aharoni"/>
          <w:color w:val="000000" w:themeColor="text1"/>
          <w:sz w:val="22"/>
          <w:szCs w:val="22"/>
        </w:rPr>
        <w:t>How often will you assess their work</w:t>
      </w:r>
    </w:p>
    <w:p w14:paraId="55D2A5B5" w14:textId="1639C9F6" w:rsidR="005B3562" w:rsidRPr="0047434C" w:rsidRDefault="005B3562" w:rsidP="00A10911">
      <w:pPr>
        <w:ind w:left="1440"/>
        <w:rPr>
          <w:rFonts w:ascii="Avenir Book" w:hAnsi="Avenir Book" w:cs="Aharoni"/>
          <w:color w:val="000000" w:themeColor="text1"/>
          <w:sz w:val="22"/>
          <w:szCs w:val="22"/>
        </w:rPr>
      </w:pPr>
      <w:r>
        <w:rPr>
          <w:rFonts w:ascii="Avenir Book" w:hAnsi="Avenir Book" w:cs="Aharoni"/>
          <w:color w:val="000000" w:themeColor="text1"/>
          <w:sz w:val="22"/>
          <w:szCs w:val="22"/>
        </w:rPr>
        <w:t>What is the typical format of your feedback?</w:t>
      </w:r>
    </w:p>
    <w:p w14:paraId="14F3CF2D" w14:textId="7EFCAF51" w:rsidR="004D3FD8" w:rsidRPr="0047434C" w:rsidRDefault="004D3FD8" w:rsidP="00A10911">
      <w:pPr>
        <w:ind w:left="1440"/>
        <w:rPr>
          <w:rFonts w:ascii="Avenir Book" w:hAnsi="Avenir Book" w:cs="Aharoni"/>
          <w:color w:val="000000" w:themeColor="text1"/>
          <w:sz w:val="22"/>
          <w:szCs w:val="22"/>
        </w:rPr>
      </w:pPr>
      <w:r w:rsidRPr="0047434C">
        <w:rPr>
          <w:rFonts w:ascii="Avenir Book" w:hAnsi="Avenir Book" w:cs="Aharoni"/>
          <w:color w:val="000000" w:themeColor="text1"/>
          <w:sz w:val="22"/>
          <w:szCs w:val="22"/>
        </w:rPr>
        <w:t>Expectations about contact</w:t>
      </w:r>
    </w:p>
    <w:p w14:paraId="685FB681" w14:textId="68B63093" w:rsidR="004D3FD8" w:rsidRPr="0047434C" w:rsidRDefault="004D3FD8" w:rsidP="00D923B4">
      <w:pPr>
        <w:ind w:left="1440"/>
        <w:rPr>
          <w:rFonts w:ascii="Avenir Book" w:hAnsi="Avenir Book" w:cs="Aharoni"/>
          <w:color w:val="000000" w:themeColor="text1"/>
          <w:sz w:val="22"/>
          <w:szCs w:val="22"/>
        </w:rPr>
      </w:pPr>
      <w:r w:rsidRPr="0047434C">
        <w:rPr>
          <w:rFonts w:ascii="Avenir Book" w:hAnsi="Avenir Book" w:cs="Aharoni"/>
          <w:color w:val="000000" w:themeColor="text1"/>
          <w:sz w:val="22"/>
          <w:szCs w:val="22"/>
        </w:rPr>
        <w:t>Who initiates and how?</w:t>
      </w:r>
    </w:p>
    <w:p w14:paraId="3AE965CE" w14:textId="2FE80390" w:rsidR="004D3FD8" w:rsidRPr="0047434C" w:rsidRDefault="004D3FD8" w:rsidP="00D923B4">
      <w:pPr>
        <w:ind w:left="1440"/>
        <w:rPr>
          <w:rFonts w:ascii="Avenir Book" w:hAnsi="Avenir Book" w:cs="Aharoni"/>
          <w:color w:val="000000" w:themeColor="text1"/>
          <w:sz w:val="22"/>
          <w:szCs w:val="22"/>
        </w:rPr>
      </w:pPr>
      <w:r w:rsidRPr="0047434C">
        <w:rPr>
          <w:rFonts w:ascii="Avenir Book" w:hAnsi="Avenir Book" w:cs="Aharoni"/>
          <w:color w:val="000000" w:themeColor="text1"/>
          <w:sz w:val="22"/>
          <w:szCs w:val="22"/>
        </w:rPr>
        <w:t>How often?</w:t>
      </w:r>
    </w:p>
    <w:p w14:paraId="5998346E" w14:textId="35BA6CD1" w:rsidR="007E2695" w:rsidRPr="0047434C" w:rsidRDefault="004D3FD8" w:rsidP="00D923B4">
      <w:pPr>
        <w:ind w:left="1440"/>
        <w:rPr>
          <w:rFonts w:ascii="Avenir Book" w:hAnsi="Avenir Book" w:cs="Aharoni"/>
          <w:color w:val="000000" w:themeColor="text1"/>
          <w:sz w:val="22"/>
          <w:szCs w:val="22"/>
        </w:rPr>
      </w:pPr>
      <w:r w:rsidRPr="0047434C">
        <w:rPr>
          <w:rFonts w:ascii="Avenir Book" w:hAnsi="Avenir Book" w:cs="Aharoni"/>
          <w:color w:val="000000" w:themeColor="text1"/>
          <w:sz w:val="22"/>
          <w:szCs w:val="22"/>
        </w:rPr>
        <w:t>How does responding to drafts work? Expectations?</w:t>
      </w:r>
    </w:p>
    <w:p w14:paraId="1E82A007" w14:textId="7D92C074" w:rsidR="007E2695" w:rsidRPr="0047434C" w:rsidRDefault="007E2695" w:rsidP="007E2695">
      <w:pPr>
        <w:ind w:left="1440"/>
        <w:rPr>
          <w:rFonts w:ascii="Avenir Book" w:hAnsi="Avenir Book" w:cs="Aharoni"/>
          <w:color w:val="000000" w:themeColor="text1"/>
          <w:sz w:val="22"/>
          <w:szCs w:val="22"/>
        </w:rPr>
      </w:pPr>
      <w:r w:rsidRPr="0047434C">
        <w:rPr>
          <w:rFonts w:ascii="Avenir Book" w:hAnsi="Avenir Book" w:cs="Aharoni"/>
          <w:color w:val="000000" w:themeColor="text1"/>
          <w:sz w:val="22"/>
          <w:szCs w:val="22"/>
        </w:rPr>
        <w:t>Know your limits and communicate them</w:t>
      </w:r>
    </w:p>
    <w:p w14:paraId="0101A821" w14:textId="77777777" w:rsidR="00A71B09" w:rsidRPr="0047434C" w:rsidRDefault="004D3FD8" w:rsidP="001C1C25">
      <w:pPr>
        <w:pStyle w:val="ListParagraph"/>
        <w:numPr>
          <w:ilvl w:val="0"/>
          <w:numId w:val="1"/>
        </w:numPr>
        <w:rPr>
          <w:rFonts w:ascii="Avenir Book" w:hAnsi="Avenir Book" w:cs="Aharoni"/>
          <w:color w:val="000000" w:themeColor="text1"/>
          <w:sz w:val="22"/>
          <w:szCs w:val="22"/>
        </w:rPr>
      </w:pPr>
      <w:r w:rsidRPr="0047434C">
        <w:rPr>
          <w:rFonts w:ascii="Avenir Book" w:hAnsi="Avenir Book" w:cs="Aharoni"/>
          <w:color w:val="000000" w:themeColor="text1"/>
          <w:sz w:val="22"/>
          <w:szCs w:val="22"/>
        </w:rPr>
        <w:t>Identify Student Goals</w:t>
      </w:r>
      <w:r w:rsidR="00E9117A" w:rsidRPr="0047434C">
        <w:rPr>
          <w:rFonts w:ascii="Avenir Book" w:hAnsi="Avenir Book" w:cs="Aharoni"/>
          <w:color w:val="000000" w:themeColor="text1"/>
          <w:sz w:val="22"/>
          <w:szCs w:val="22"/>
        </w:rPr>
        <w:t xml:space="preserve"> — how and how much writing figures into their goals?</w:t>
      </w:r>
    </w:p>
    <w:p w14:paraId="61133B93" w14:textId="0CD5CC0C" w:rsidR="004D3FD8" w:rsidRPr="0047434C" w:rsidRDefault="00AA01FB" w:rsidP="00A71B09">
      <w:pPr>
        <w:pStyle w:val="ListParagraph"/>
        <w:ind w:left="1440"/>
        <w:rPr>
          <w:rFonts w:ascii="Avenir Book" w:hAnsi="Avenir Book" w:cs="Aharoni"/>
          <w:color w:val="000000" w:themeColor="text1"/>
          <w:sz w:val="22"/>
          <w:szCs w:val="22"/>
        </w:rPr>
      </w:pPr>
      <w:r w:rsidRPr="0047434C">
        <w:rPr>
          <w:rFonts w:ascii="Avenir Book" w:hAnsi="Avenir Book" w:cs="Aharoni"/>
          <w:i/>
          <w:iCs/>
          <w:color w:val="000000" w:themeColor="text1"/>
          <w:sz w:val="22"/>
          <w:szCs w:val="22"/>
        </w:rPr>
        <w:t>Identify specific writing goals</w:t>
      </w:r>
      <w:r w:rsidRPr="0047434C">
        <w:rPr>
          <w:rFonts w:ascii="Avenir Book" w:hAnsi="Avenir Book" w:cs="Aharoni"/>
          <w:color w:val="000000" w:themeColor="text1"/>
          <w:sz w:val="22"/>
          <w:szCs w:val="22"/>
        </w:rPr>
        <w:t>.</w:t>
      </w:r>
    </w:p>
    <w:p w14:paraId="39E14F0B" w14:textId="0993D958" w:rsidR="004D3FD8" w:rsidRPr="0047434C" w:rsidRDefault="004D3FD8" w:rsidP="001C1C25">
      <w:pPr>
        <w:pStyle w:val="ListParagraph"/>
        <w:numPr>
          <w:ilvl w:val="0"/>
          <w:numId w:val="1"/>
        </w:numPr>
        <w:rPr>
          <w:rFonts w:ascii="Avenir Book" w:hAnsi="Avenir Book" w:cs="Aharoni"/>
          <w:color w:val="000000" w:themeColor="text1"/>
          <w:sz w:val="22"/>
          <w:szCs w:val="22"/>
        </w:rPr>
      </w:pPr>
      <w:r w:rsidRPr="0047434C">
        <w:rPr>
          <w:rFonts w:ascii="Avenir Book" w:hAnsi="Avenir Book" w:cs="Aharoni"/>
          <w:color w:val="000000" w:themeColor="text1"/>
          <w:sz w:val="22"/>
          <w:szCs w:val="22"/>
        </w:rPr>
        <w:t>Make a Plan</w:t>
      </w:r>
      <w:r w:rsidR="001C1C25" w:rsidRPr="0047434C">
        <w:rPr>
          <w:rFonts w:ascii="Avenir Book" w:hAnsi="Avenir Book" w:cs="Aharoni"/>
          <w:color w:val="000000" w:themeColor="text1"/>
          <w:sz w:val="22"/>
          <w:szCs w:val="22"/>
        </w:rPr>
        <w:t xml:space="preserve"> — part of this plan should be </w:t>
      </w:r>
      <w:r w:rsidR="002E7750" w:rsidRPr="0047434C">
        <w:rPr>
          <w:rFonts w:ascii="Avenir Book" w:hAnsi="Avenir Book" w:cs="Aharoni"/>
          <w:color w:val="000000" w:themeColor="text1"/>
          <w:sz w:val="22"/>
          <w:szCs w:val="22"/>
        </w:rPr>
        <w:t xml:space="preserve">comprised of both </w:t>
      </w:r>
      <w:r w:rsidR="00756B2A" w:rsidRPr="0047434C">
        <w:rPr>
          <w:rFonts w:ascii="Avenir Book" w:hAnsi="Avenir Book" w:cs="Aharoni"/>
          <w:color w:val="000000" w:themeColor="text1"/>
          <w:sz w:val="22"/>
          <w:szCs w:val="22"/>
        </w:rPr>
        <w:t>writing assessment</w:t>
      </w:r>
      <w:r w:rsidR="002E7750" w:rsidRPr="0047434C">
        <w:rPr>
          <w:rFonts w:ascii="Avenir Book" w:hAnsi="Avenir Book" w:cs="Aharoni"/>
          <w:color w:val="000000" w:themeColor="text1"/>
          <w:sz w:val="22"/>
          <w:szCs w:val="22"/>
        </w:rPr>
        <w:t>s</w:t>
      </w:r>
      <w:r w:rsidR="00756B2A" w:rsidRPr="0047434C">
        <w:rPr>
          <w:rFonts w:ascii="Avenir Book" w:hAnsi="Avenir Book" w:cs="Aharoni"/>
          <w:color w:val="000000" w:themeColor="text1"/>
          <w:sz w:val="22"/>
          <w:szCs w:val="22"/>
        </w:rPr>
        <w:t xml:space="preserve"> and training</w:t>
      </w:r>
    </w:p>
    <w:p w14:paraId="13A22E44" w14:textId="77777777" w:rsidR="004D3FD8" w:rsidRPr="0047434C" w:rsidRDefault="004D3FD8" w:rsidP="004D3FD8">
      <w:pPr>
        <w:rPr>
          <w:rFonts w:ascii="Avenir Book" w:hAnsi="Avenir Book" w:cs="Aharoni"/>
          <w:color w:val="000000" w:themeColor="text1"/>
          <w:sz w:val="22"/>
          <w:szCs w:val="22"/>
        </w:rPr>
      </w:pPr>
    </w:p>
    <w:p w14:paraId="4FD5B54D" w14:textId="5C451044" w:rsidR="004D3FD8" w:rsidRPr="0047434C" w:rsidRDefault="004D3FD8" w:rsidP="004D3FD8">
      <w:pPr>
        <w:rPr>
          <w:rFonts w:ascii="Avenir Book" w:hAnsi="Avenir Book" w:cs="Aharoni"/>
          <w:b/>
          <w:bCs/>
          <w:color w:val="000000" w:themeColor="text1"/>
          <w:sz w:val="22"/>
          <w:szCs w:val="22"/>
        </w:rPr>
      </w:pPr>
      <w:r w:rsidRPr="0047434C">
        <w:rPr>
          <w:rFonts w:ascii="Avenir Book" w:hAnsi="Avenir Book" w:cs="Aharoni"/>
          <w:b/>
          <w:bCs/>
          <w:color w:val="000000" w:themeColor="text1"/>
          <w:sz w:val="22"/>
          <w:szCs w:val="22"/>
        </w:rPr>
        <w:t>Writing Goals</w:t>
      </w:r>
      <w:r w:rsidR="00BD62F5" w:rsidRPr="0047434C">
        <w:rPr>
          <w:rFonts w:ascii="Avenir Book" w:hAnsi="Avenir Book" w:cs="Aharoni"/>
          <w:b/>
          <w:bCs/>
          <w:color w:val="000000" w:themeColor="text1"/>
          <w:sz w:val="22"/>
          <w:szCs w:val="22"/>
        </w:rPr>
        <w:t xml:space="preserve"> for Year One</w:t>
      </w:r>
    </w:p>
    <w:p w14:paraId="525B1C60" w14:textId="3F860C12" w:rsidR="009653A5" w:rsidRPr="0047434C" w:rsidRDefault="009E195B" w:rsidP="00554385">
      <w:pPr>
        <w:pStyle w:val="ListParagraph"/>
        <w:numPr>
          <w:ilvl w:val="0"/>
          <w:numId w:val="5"/>
        </w:numPr>
        <w:ind w:left="1080"/>
        <w:rPr>
          <w:rFonts w:ascii="Avenir Book" w:hAnsi="Avenir Book" w:cs="Aharoni"/>
          <w:color w:val="000000" w:themeColor="text1"/>
          <w:sz w:val="22"/>
          <w:szCs w:val="22"/>
        </w:rPr>
      </w:pPr>
      <w:r w:rsidRPr="0047434C">
        <w:rPr>
          <w:rFonts w:ascii="Avenir Book" w:hAnsi="Avenir Book" w:cs="Aharoni"/>
          <w:color w:val="000000" w:themeColor="text1"/>
          <w:sz w:val="22"/>
          <w:szCs w:val="22"/>
        </w:rPr>
        <w:t xml:space="preserve">Writing </w:t>
      </w:r>
      <w:r w:rsidR="009B2A72" w:rsidRPr="0047434C">
        <w:rPr>
          <w:rFonts w:ascii="Avenir Book" w:hAnsi="Avenir Book" w:cs="Aharoni"/>
          <w:color w:val="000000" w:themeColor="text1"/>
          <w:sz w:val="22"/>
          <w:szCs w:val="22"/>
        </w:rPr>
        <w:t>Consistency</w:t>
      </w:r>
    </w:p>
    <w:p w14:paraId="2429ADF7" w14:textId="54B19128" w:rsidR="00440A22" w:rsidRPr="0047434C" w:rsidRDefault="00440A22" w:rsidP="00554385">
      <w:pPr>
        <w:pStyle w:val="ListParagraph"/>
        <w:numPr>
          <w:ilvl w:val="0"/>
          <w:numId w:val="5"/>
        </w:numPr>
        <w:ind w:left="1080"/>
        <w:rPr>
          <w:rFonts w:ascii="Avenir Book" w:hAnsi="Avenir Book" w:cs="Aharoni"/>
          <w:color w:val="000000" w:themeColor="text1"/>
          <w:sz w:val="22"/>
          <w:szCs w:val="22"/>
        </w:rPr>
      </w:pPr>
      <w:r w:rsidRPr="0047434C">
        <w:rPr>
          <w:rFonts w:ascii="Avenir Book" w:hAnsi="Avenir Book" w:cs="Aharoni"/>
          <w:color w:val="000000" w:themeColor="text1"/>
          <w:sz w:val="22"/>
          <w:szCs w:val="22"/>
        </w:rPr>
        <w:t>Efficien</w:t>
      </w:r>
      <w:r w:rsidR="009E195B" w:rsidRPr="0047434C">
        <w:rPr>
          <w:rFonts w:ascii="Avenir Book" w:hAnsi="Avenir Book" w:cs="Aharoni"/>
          <w:color w:val="000000" w:themeColor="text1"/>
          <w:sz w:val="22"/>
          <w:szCs w:val="22"/>
        </w:rPr>
        <w:t>t Writing</w:t>
      </w:r>
    </w:p>
    <w:p w14:paraId="42E978CD" w14:textId="1F74477D" w:rsidR="00440A22" w:rsidRPr="0047434C" w:rsidRDefault="00440A22" w:rsidP="004D3FD8">
      <w:pPr>
        <w:rPr>
          <w:rFonts w:ascii="Avenir Book" w:hAnsi="Avenir Book" w:cs="Aharoni"/>
          <w:color w:val="000000" w:themeColor="text1"/>
          <w:sz w:val="22"/>
          <w:szCs w:val="22"/>
        </w:rPr>
      </w:pPr>
    </w:p>
    <w:p w14:paraId="4AE752B0" w14:textId="065BFFAF" w:rsidR="005D4DBD" w:rsidRPr="0047434C" w:rsidRDefault="005D4DBD" w:rsidP="004D3FD8">
      <w:pPr>
        <w:rPr>
          <w:rFonts w:ascii="Avenir Book" w:hAnsi="Avenir Book" w:cs="Aharoni"/>
          <w:b/>
          <w:bCs/>
          <w:color w:val="000000" w:themeColor="text1"/>
          <w:sz w:val="22"/>
          <w:szCs w:val="22"/>
        </w:rPr>
      </w:pPr>
      <w:r w:rsidRPr="0047434C">
        <w:rPr>
          <w:rFonts w:ascii="Avenir Book" w:hAnsi="Avenir Book" w:cs="Aharoni"/>
          <w:b/>
          <w:bCs/>
          <w:color w:val="000000" w:themeColor="text1"/>
          <w:sz w:val="22"/>
          <w:szCs w:val="22"/>
        </w:rPr>
        <w:t>Mike’s Writing Rubric</w:t>
      </w:r>
    </w:p>
    <w:p w14:paraId="126C9E5D" w14:textId="597CD40E" w:rsidR="005D4DBD" w:rsidRPr="0047434C" w:rsidRDefault="00BD62F5" w:rsidP="004D3FD8">
      <w:pPr>
        <w:rPr>
          <w:rFonts w:ascii="Avenir Book" w:hAnsi="Avenir Book" w:cs="Aharoni"/>
          <w:color w:val="000000" w:themeColor="text1"/>
          <w:sz w:val="22"/>
          <w:szCs w:val="22"/>
        </w:rPr>
      </w:pPr>
      <w:r w:rsidRPr="0047434C">
        <w:rPr>
          <w:rFonts w:ascii="Avenir Book" w:hAnsi="Avenir Book" w:cs="Aharoni"/>
          <w:color w:val="000000" w:themeColor="text1"/>
          <w:sz w:val="22"/>
          <w:szCs w:val="22"/>
        </w:rPr>
        <w:t xml:space="preserve">This </w:t>
      </w:r>
      <w:r w:rsidR="00E023D5" w:rsidRPr="0047434C">
        <w:rPr>
          <w:rFonts w:ascii="Avenir Book" w:hAnsi="Avenir Book" w:cs="Aharoni"/>
          <w:color w:val="000000" w:themeColor="text1"/>
          <w:sz w:val="22"/>
          <w:szCs w:val="22"/>
        </w:rPr>
        <w:t>represents just one</w:t>
      </w:r>
      <w:r w:rsidRPr="0047434C">
        <w:rPr>
          <w:rFonts w:ascii="Avenir Book" w:hAnsi="Avenir Book" w:cs="Aharoni"/>
          <w:color w:val="000000" w:themeColor="text1"/>
          <w:sz w:val="22"/>
          <w:szCs w:val="22"/>
        </w:rPr>
        <w:t xml:space="preserve"> way of differentiating </w:t>
      </w:r>
      <w:r w:rsidR="00E023D5" w:rsidRPr="0047434C">
        <w:rPr>
          <w:rFonts w:ascii="Avenir Book" w:hAnsi="Avenir Book" w:cs="Aharoni"/>
          <w:color w:val="000000" w:themeColor="text1"/>
          <w:sz w:val="22"/>
          <w:szCs w:val="22"/>
        </w:rPr>
        <w:t xml:space="preserve">levels of writing skill and may not be appropriate or useful to you in your discipline. The point is to have one, to talk about it liberally with your students, and to use a rubric to </w:t>
      </w:r>
      <w:r w:rsidR="00A158D7" w:rsidRPr="0047434C">
        <w:rPr>
          <w:rFonts w:ascii="Avenir Book" w:hAnsi="Avenir Book" w:cs="Aharoni"/>
          <w:color w:val="000000" w:themeColor="text1"/>
          <w:sz w:val="22"/>
          <w:szCs w:val="22"/>
        </w:rPr>
        <w:t>perform yearly evaluations of their writing.</w:t>
      </w:r>
    </w:p>
    <w:p w14:paraId="77313FF9" w14:textId="77777777" w:rsidR="00DC2873" w:rsidRPr="0047434C" w:rsidRDefault="00DC2873" w:rsidP="004D3FD8">
      <w:pPr>
        <w:rPr>
          <w:rFonts w:ascii="Avenir Book" w:hAnsi="Avenir Book" w:cs="Aharoni"/>
          <w:color w:val="000000" w:themeColor="text1"/>
          <w:sz w:val="22"/>
          <w:szCs w:val="22"/>
        </w:rPr>
      </w:pPr>
    </w:p>
    <w:tbl>
      <w:tblPr>
        <w:tblStyle w:val="TableGrid"/>
        <w:tblW w:w="0" w:type="auto"/>
        <w:tblLook w:val="04A0" w:firstRow="1" w:lastRow="0" w:firstColumn="1" w:lastColumn="0" w:noHBand="0" w:noVBand="1"/>
      </w:tblPr>
      <w:tblGrid>
        <w:gridCol w:w="1525"/>
        <w:gridCol w:w="7825"/>
      </w:tblGrid>
      <w:tr w:rsidR="00DA6175" w:rsidRPr="008E75CE" w14:paraId="78AB50C1" w14:textId="77777777" w:rsidTr="00EC13A1">
        <w:trPr>
          <w:trHeight w:val="221"/>
        </w:trPr>
        <w:tc>
          <w:tcPr>
            <w:tcW w:w="1525" w:type="dxa"/>
            <w:shd w:val="clear" w:color="auto" w:fill="FFE599" w:themeFill="accent4" w:themeFillTint="66"/>
          </w:tcPr>
          <w:p w14:paraId="33DF6674" w14:textId="6C5B3329" w:rsidR="00DA6175" w:rsidRPr="00C372FC" w:rsidRDefault="00DA6175" w:rsidP="00C372FC">
            <w:pPr>
              <w:spacing w:before="60" w:after="60"/>
              <w:rPr>
                <w:rFonts w:ascii="Avenir Book" w:hAnsi="Avenir Book" w:cs="Aharoni"/>
                <w:b/>
                <w:bCs/>
                <w:color w:val="000000" w:themeColor="text1"/>
                <w:sz w:val="22"/>
                <w:szCs w:val="22"/>
              </w:rPr>
            </w:pPr>
            <w:r w:rsidRPr="00C372FC">
              <w:rPr>
                <w:rFonts w:ascii="Avenir Book" w:hAnsi="Avenir Book" w:cs="Aharoni"/>
                <w:b/>
                <w:bCs/>
                <w:color w:val="000000" w:themeColor="text1"/>
                <w:sz w:val="22"/>
                <w:szCs w:val="22"/>
              </w:rPr>
              <w:t>Efficient</w:t>
            </w:r>
          </w:p>
        </w:tc>
        <w:tc>
          <w:tcPr>
            <w:tcW w:w="7825" w:type="dxa"/>
            <w:shd w:val="clear" w:color="auto" w:fill="FFE599" w:themeFill="accent4" w:themeFillTint="66"/>
          </w:tcPr>
          <w:p w14:paraId="09F4353E" w14:textId="62C97170" w:rsidR="00DA6175" w:rsidRPr="008E75CE" w:rsidRDefault="00EE244B" w:rsidP="00C372FC">
            <w:pPr>
              <w:spacing w:before="60" w:after="60"/>
              <w:rPr>
                <w:rFonts w:ascii="Avenir Book" w:hAnsi="Avenir Book" w:cs="Aharoni"/>
                <w:color w:val="000000" w:themeColor="text1"/>
                <w:sz w:val="22"/>
                <w:szCs w:val="22"/>
              </w:rPr>
            </w:pPr>
            <w:r>
              <w:rPr>
                <w:rFonts w:ascii="Avenir Book" w:hAnsi="Avenir Book" w:cs="Aharoni"/>
                <w:color w:val="000000" w:themeColor="text1"/>
                <w:sz w:val="22"/>
                <w:szCs w:val="22"/>
              </w:rPr>
              <w:t xml:space="preserve">Writing that does an effective and efficient job of </w:t>
            </w:r>
            <w:r w:rsidR="00122055">
              <w:rPr>
                <w:rFonts w:ascii="Avenir Book" w:hAnsi="Avenir Book" w:cs="Aharoni"/>
                <w:color w:val="000000" w:themeColor="text1"/>
                <w:sz w:val="22"/>
                <w:szCs w:val="22"/>
              </w:rPr>
              <w:t>communicating</w:t>
            </w:r>
            <w:r w:rsidR="0008665A">
              <w:rPr>
                <w:rFonts w:ascii="Avenir Book" w:hAnsi="Avenir Book" w:cs="Aharoni"/>
                <w:color w:val="000000" w:themeColor="text1"/>
                <w:sz w:val="22"/>
                <w:szCs w:val="22"/>
              </w:rPr>
              <w:t>-</w:t>
            </w:r>
            <w:r w:rsidR="00122055">
              <w:rPr>
                <w:rFonts w:ascii="Avenir Book" w:hAnsi="Avenir Book" w:cs="Aharoni"/>
                <w:color w:val="000000" w:themeColor="text1"/>
                <w:sz w:val="22"/>
                <w:szCs w:val="22"/>
              </w:rPr>
              <w:t>accomplishing</w:t>
            </w:r>
            <w:r>
              <w:rPr>
                <w:rFonts w:ascii="Avenir Book" w:hAnsi="Avenir Book" w:cs="Aharoni"/>
                <w:color w:val="000000" w:themeColor="text1"/>
                <w:sz w:val="22"/>
                <w:szCs w:val="22"/>
              </w:rPr>
              <w:t xml:space="preserve"> the </w:t>
            </w:r>
            <w:r w:rsidR="00446491">
              <w:rPr>
                <w:rFonts w:ascii="Avenir Book" w:hAnsi="Avenir Book" w:cs="Aharoni"/>
                <w:color w:val="000000" w:themeColor="text1"/>
                <w:sz w:val="22"/>
                <w:szCs w:val="22"/>
              </w:rPr>
              <w:t xml:space="preserve">Spine </w:t>
            </w:r>
            <w:r>
              <w:rPr>
                <w:rFonts w:ascii="Avenir Book" w:hAnsi="Avenir Book" w:cs="Aharoni"/>
                <w:color w:val="000000" w:themeColor="text1"/>
                <w:sz w:val="22"/>
                <w:szCs w:val="22"/>
              </w:rPr>
              <w:t xml:space="preserve">of a </w:t>
            </w:r>
            <w:r w:rsidR="00446491">
              <w:rPr>
                <w:rFonts w:ascii="Avenir Book" w:hAnsi="Avenir Book" w:cs="Aharoni"/>
                <w:color w:val="000000" w:themeColor="text1"/>
                <w:sz w:val="22"/>
                <w:szCs w:val="22"/>
              </w:rPr>
              <w:t xml:space="preserve">Work </w:t>
            </w:r>
            <w:r>
              <w:rPr>
                <w:rFonts w:ascii="Avenir Book" w:hAnsi="Avenir Book" w:cs="Aharoni"/>
                <w:color w:val="000000" w:themeColor="text1"/>
                <w:sz w:val="22"/>
                <w:szCs w:val="22"/>
              </w:rPr>
              <w:t>(</w:t>
            </w:r>
            <w:r w:rsidR="00122055">
              <w:rPr>
                <w:rFonts w:ascii="Avenir Book" w:hAnsi="Avenir Book" w:cs="Aharoni"/>
                <w:color w:val="000000" w:themeColor="text1"/>
                <w:sz w:val="22"/>
                <w:szCs w:val="22"/>
              </w:rPr>
              <w:t>Purpose-Argument-Value)</w:t>
            </w:r>
            <w:r w:rsidR="0008665A">
              <w:rPr>
                <w:rFonts w:ascii="Avenir Book" w:hAnsi="Avenir Book" w:cs="Aharoni"/>
                <w:color w:val="000000" w:themeColor="text1"/>
                <w:sz w:val="22"/>
                <w:szCs w:val="22"/>
              </w:rPr>
              <w:t xml:space="preserve">. A minimum requirement </w:t>
            </w:r>
            <w:r w:rsidR="00851EEA">
              <w:rPr>
                <w:rFonts w:ascii="Avenir Book" w:hAnsi="Avenir Book" w:cs="Aharoni"/>
                <w:color w:val="000000" w:themeColor="text1"/>
                <w:sz w:val="22"/>
                <w:szCs w:val="22"/>
              </w:rPr>
              <w:t>for graduate student writing.</w:t>
            </w:r>
          </w:p>
        </w:tc>
      </w:tr>
      <w:tr w:rsidR="00DA6175" w:rsidRPr="008E75CE" w14:paraId="20D54606" w14:textId="77777777" w:rsidTr="00EC13A1">
        <w:trPr>
          <w:trHeight w:val="221"/>
        </w:trPr>
        <w:tc>
          <w:tcPr>
            <w:tcW w:w="1525" w:type="dxa"/>
            <w:shd w:val="clear" w:color="auto" w:fill="FFE599" w:themeFill="accent4" w:themeFillTint="66"/>
          </w:tcPr>
          <w:p w14:paraId="2F99059A" w14:textId="61A65626" w:rsidR="00DA6175" w:rsidRPr="00C372FC" w:rsidRDefault="00DA6175" w:rsidP="00C372FC">
            <w:pPr>
              <w:spacing w:before="60" w:after="60"/>
              <w:rPr>
                <w:rFonts w:ascii="Avenir Book" w:hAnsi="Avenir Book" w:cs="Aharoni"/>
                <w:b/>
                <w:bCs/>
                <w:color w:val="000000" w:themeColor="text1"/>
                <w:sz w:val="22"/>
                <w:szCs w:val="22"/>
              </w:rPr>
            </w:pPr>
            <w:r w:rsidRPr="00C372FC">
              <w:rPr>
                <w:rFonts w:ascii="Avenir Book" w:hAnsi="Avenir Book" w:cs="Aharoni"/>
                <w:b/>
                <w:bCs/>
                <w:color w:val="000000" w:themeColor="text1"/>
                <w:sz w:val="22"/>
                <w:szCs w:val="22"/>
              </w:rPr>
              <w:t>Elegant</w:t>
            </w:r>
          </w:p>
        </w:tc>
        <w:tc>
          <w:tcPr>
            <w:tcW w:w="7825" w:type="dxa"/>
            <w:shd w:val="clear" w:color="auto" w:fill="FFE599" w:themeFill="accent4" w:themeFillTint="66"/>
          </w:tcPr>
          <w:p w14:paraId="7E586986" w14:textId="796C0F51" w:rsidR="00DA6175" w:rsidRPr="008E75CE" w:rsidRDefault="00851EEA" w:rsidP="00C372FC">
            <w:pPr>
              <w:spacing w:before="60" w:after="60"/>
              <w:rPr>
                <w:rFonts w:ascii="Avenir Book" w:hAnsi="Avenir Book" w:cs="Aharoni"/>
                <w:color w:val="000000" w:themeColor="text1"/>
                <w:sz w:val="22"/>
                <w:szCs w:val="22"/>
              </w:rPr>
            </w:pPr>
            <w:r>
              <w:rPr>
                <w:rFonts w:ascii="Avenir Book" w:hAnsi="Avenir Book" w:cs="Aharoni"/>
                <w:color w:val="000000" w:themeColor="text1"/>
                <w:sz w:val="22"/>
                <w:szCs w:val="22"/>
              </w:rPr>
              <w:t xml:space="preserve">Writing that is efficient but does so with minimal effort from the reader to navigate </w:t>
            </w:r>
            <w:r w:rsidR="00446491">
              <w:rPr>
                <w:rFonts w:ascii="Avenir Book" w:hAnsi="Avenir Book" w:cs="Aharoni"/>
                <w:color w:val="000000" w:themeColor="text1"/>
                <w:sz w:val="22"/>
                <w:szCs w:val="22"/>
              </w:rPr>
              <w:t xml:space="preserve">the writer’s Spine. </w:t>
            </w:r>
            <w:r w:rsidR="002448D8">
              <w:rPr>
                <w:rFonts w:ascii="Avenir Book" w:hAnsi="Avenir Book" w:cs="Aharoni"/>
                <w:color w:val="000000" w:themeColor="text1"/>
                <w:sz w:val="22"/>
                <w:szCs w:val="22"/>
              </w:rPr>
              <w:t>Focus on transition and rhetorical shape. Again, graduate writers should, in my opinion, complete their degrees being able to generate this kind of prose</w:t>
            </w:r>
            <w:r w:rsidR="00476126">
              <w:rPr>
                <w:rFonts w:ascii="Avenir Book" w:hAnsi="Avenir Book" w:cs="Aharoni"/>
                <w:color w:val="000000" w:themeColor="text1"/>
                <w:sz w:val="22"/>
                <w:szCs w:val="22"/>
              </w:rPr>
              <w:t xml:space="preserve"> in at least 80 percent of their writing.</w:t>
            </w:r>
          </w:p>
        </w:tc>
      </w:tr>
      <w:tr w:rsidR="00DA6175" w:rsidRPr="008E75CE" w14:paraId="6B2ABB7A" w14:textId="77777777" w:rsidTr="00EC13A1">
        <w:trPr>
          <w:trHeight w:val="221"/>
        </w:trPr>
        <w:tc>
          <w:tcPr>
            <w:tcW w:w="1525" w:type="dxa"/>
            <w:shd w:val="clear" w:color="auto" w:fill="BDD6EE" w:themeFill="accent5" w:themeFillTint="66"/>
          </w:tcPr>
          <w:p w14:paraId="68D9591B" w14:textId="547FC575" w:rsidR="00DA6175" w:rsidRPr="00C372FC" w:rsidRDefault="007D16AD" w:rsidP="00C372FC">
            <w:pPr>
              <w:spacing w:before="60" w:after="60"/>
              <w:rPr>
                <w:rFonts w:ascii="Avenir Book" w:hAnsi="Avenir Book" w:cs="Aharoni"/>
                <w:b/>
                <w:bCs/>
                <w:color w:val="000000" w:themeColor="text1"/>
                <w:sz w:val="22"/>
                <w:szCs w:val="22"/>
              </w:rPr>
            </w:pPr>
            <w:r w:rsidRPr="00C372FC">
              <w:rPr>
                <w:rFonts w:ascii="Avenir Book" w:hAnsi="Avenir Book" w:cs="Aharoni"/>
                <w:b/>
                <w:bCs/>
                <w:color w:val="000000" w:themeColor="text1"/>
                <w:sz w:val="22"/>
                <w:szCs w:val="22"/>
              </w:rPr>
              <w:t>Engaging</w:t>
            </w:r>
          </w:p>
        </w:tc>
        <w:tc>
          <w:tcPr>
            <w:tcW w:w="7825" w:type="dxa"/>
            <w:shd w:val="clear" w:color="auto" w:fill="BDD6EE" w:themeFill="accent5" w:themeFillTint="66"/>
          </w:tcPr>
          <w:p w14:paraId="30EC0FE6" w14:textId="60D96F73" w:rsidR="00DA6175" w:rsidRPr="008E75CE" w:rsidRDefault="007D16AD" w:rsidP="00C372FC">
            <w:pPr>
              <w:spacing w:before="60" w:after="60"/>
              <w:rPr>
                <w:rFonts w:ascii="Avenir Book" w:hAnsi="Avenir Book" w:cs="Aharoni"/>
                <w:color w:val="000000" w:themeColor="text1"/>
                <w:sz w:val="22"/>
                <w:szCs w:val="22"/>
              </w:rPr>
            </w:pPr>
            <w:r>
              <w:rPr>
                <w:rFonts w:ascii="Avenir Book" w:hAnsi="Avenir Book" w:cs="Aharoni"/>
                <w:color w:val="000000" w:themeColor="text1"/>
                <w:sz w:val="22"/>
                <w:szCs w:val="22"/>
              </w:rPr>
              <w:t xml:space="preserve">The scholarly equivalent of a page-turner, Engaging Writing is writing that </w:t>
            </w:r>
            <w:r w:rsidR="003C49A0">
              <w:rPr>
                <w:rFonts w:ascii="Avenir Book" w:hAnsi="Avenir Book" w:cs="Aharoni"/>
                <w:color w:val="000000" w:themeColor="text1"/>
                <w:sz w:val="22"/>
                <w:szCs w:val="22"/>
              </w:rPr>
              <w:t xml:space="preserve">we want to continue to read. A focus here on rhetorical structure and strategies based on Audience and Value. </w:t>
            </w:r>
            <w:r w:rsidR="005E73CA">
              <w:rPr>
                <w:rFonts w:ascii="Avenir Book" w:hAnsi="Avenir Book" w:cs="Aharoni"/>
                <w:color w:val="000000" w:themeColor="text1"/>
                <w:sz w:val="22"/>
                <w:szCs w:val="22"/>
              </w:rPr>
              <w:t>Engaging writing has a heightened ability to convince.</w:t>
            </w:r>
            <w:r w:rsidR="00EA60CB">
              <w:rPr>
                <w:rFonts w:ascii="Avenir Book" w:hAnsi="Avenir Book" w:cs="Aharoni"/>
                <w:color w:val="000000" w:themeColor="text1"/>
                <w:sz w:val="22"/>
                <w:szCs w:val="22"/>
              </w:rPr>
              <w:t xml:space="preserve"> Something for graduate students </w:t>
            </w:r>
            <w:r w:rsidR="00F029CE">
              <w:rPr>
                <w:rFonts w:ascii="Avenir Book" w:hAnsi="Avenir Book" w:cs="Aharoni"/>
                <w:color w:val="000000" w:themeColor="text1"/>
                <w:sz w:val="22"/>
                <w:szCs w:val="22"/>
              </w:rPr>
              <w:t>to attempt, if not to regularly achieve.</w:t>
            </w:r>
          </w:p>
        </w:tc>
      </w:tr>
      <w:tr w:rsidR="00DA6175" w:rsidRPr="008E75CE" w14:paraId="4B071843" w14:textId="77777777" w:rsidTr="00EC13A1">
        <w:trPr>
          <w:trHeight w:val="221"/>
        </w:trPr>
        <w:tc>
          <w:tcPr>
            <w:tcW w:w="1525" w:type="dxa"/>
            <w:shd w:val="clear" w:color="auto" w:fill="BDD6EE" w:themeFill="accent5" w:themeFillTint="66"/>
          </w:tcPr>
          <w:p w14:paraId="13AB4E08" w14:textId="609A03D0" w:rsidR="00DA6175" w:rsidRPr="00C372FC" w:rsidRDefault="00DA6175" w:rsidP="00C372FC">
            <w:pPr>
              <w:spacing w:before="60" w:after="60"/>
              <w:rPr>
                <w:rFonts w:ascii="Avenir Book" w:hAnsi="Avenir Book" w:cs="Aharoni"/>
                <w:b/>
                <w:bCs/>
                <w:color w:val="000000" w:themeColor="text1"/>
                <w:sz w:val="22"/>
                <w:szCs w:val="22"/>
              </w:rPr>
            </w:pPr>
            <w:r w:rsidRPr="00C372FC">
              <w:rPr>
                <w:rFonts w:ascii="Avenir Book" w:hAnsi="Avenir Book" w:cs="Aharoni"/>
                <w:b/>
                <w:bCs/>
                <w:color w:val="000000" w:themeColor="text1"/>
                <w:sz w:val="22"/>
                <w:szCs w:val="22"/>
              </w:rPr>
              <w:t>Powerful</w:t>
            </w:r>
          </w:p>
        </w:tc>
        <w:tc>
          <w:tcPr>
            <w:tcW w:w="7825" w:type="dxa"/>
            <w:shd w:val="clear" w:color="auto" w:fill="BDD6EE" w:themeFill="accent5" w:themeFillTint="66"/>
          </w:tcPr>
          <w:p w14:paraId="616717C0" w14:textId="32D6CD0C" w:rsidR="00DA6175" w:rsidRPr="008E75CE" w:rsidRDefault="00F029CE" w:rsidP="00C372FC">
            <w:pPr>
              <w:spacing w:before="60" w:after="60"/>
              <w:rPr>
                <w:rFonts w:ascii="Avenir Book" w:hAnsi="Avenir Book" w:cs="Aharoni"/>
                <w:color w:val="000000" w:themeColor="text1"/>
                <w:sz w:val="22"/>
                <w:szCs w:val="22"/>
              </w:rPr>
            </w:pPr>
            <w:r>
              <w:rPr>
                <w:rFonts w:ascii="Avenir Book" w:hAnsi="Avenir Book" w:cs="Aharoni"/>
                <w:color w:val="000000" w:themeColor="text1"/>
                <w:sz w:val="22"/>
                <w:szCs w:val="22"/>
              </w:rPr>
              <w:t xml:space="preserve">Writing that this equally adept at explaining, convincing, and persuading. It </w:t>
            </w:r>
            <w:r w:rsidR="00F43EB9">
              <w:rPr>
                <w:rFonts w:ascii="Avenir Book" w:hAnsi="Avenir Book" w:cs="Aharoni"/>
                <w:color w:val="000000" w:themeColor="text1"/>
                <w:sz w:val="22"/>
                <w:szCs w:val="22"/>
              </w:rPr>
              <w:t xml:space="preserve">can be either intellectually inspiring or emotionally inspiring and, at times, both of these. </w:t>
            </w:r>
          </w:p>
        </w:tc>
      </w:tr>
    </w:tbl>
    <w:p w14:paraId="0F8580EB" w14:textId="77777777" w:rsidR="005D4DBD" w:rsidRDefault="005D4DBD" w:rsidP="004D3FD8">
      <w:pPr>
        <w:rPr>
          <w:rFonts w:ascii="Avenir Book" w:hAnsi="Avenir Book" w:cs="Aharoni"/>
          <w:color w:val="000000" w:themeColor="text1"/>
          <w:sz w:val="22"/>
          <w:szCs w:val="22"/>
        </w:rPr>
      </w:pPr>
    </w:p>
    <w:p w14:paraId="65769F53" w14:textId="46BE699A" w:rsidR="00CD223A" w:rsidRPr="00CD223A" w:rsidRDefault="00CD223A" w:rsidP="004D3FD8">
      <w:pPr>
        <w:rPr>
          <w:rFonts w:ascii="Avenir Book" w:hAnsi="Avenir Book" w:cs="Aharoni"/>
          <w:b/>
          <w:bCs/>
          <w:color w:val="000000" w:themeColor="text1"/>
          <w:sz w:val="22"/>
          <w:szCs w:val="22"/>
        </w:rPr>
      </w:pPr>
      <w:r w:rsidRPr="00CD223A">
        <w:rPr>
          <w:rFonts w:ascii="Avenir Book" w:hAnsi="Avenir Book" w:cs="Aharoni"/>
          <w:b/>
          <w:bCs/>
          <w:color w:val="000000" w:themeColor="text1"/>
          <w:sz w:val="22"/>
          <w:szCs w:val="22"/>
        </w:rPr>
        <w:t>Writing Objectives</w:t>
      </w:r>
    </w:p>
    <w:p w14:paraId="267B6F78" w14:textId="57637E26" w:rsidR="008823DF" w:rsidRPr="00B87F7C" w:rsidRDefault="008823DF" w:rsidP="00B87F7C">
      <w:pPr>
        <w:pStyle w:val="ListParagraph"/>
        <w:numPr>
          <w:ilvl w:val="0"/>
          <w:numId w:val="6"/>
        </w:numPr>
        <w:ind w:left="1080"/>
        <w:rPr>
          <w:rFonts w:ascii="Avenir Book" w:hAnsi="Avenir Book" w:cs="Aharoni"/>
          <w:color w:val="000000" w:themeColor="text1"/>
          <w:sz w:val="22"/>
          <w:szCs w:val="22"/>
        </w:rPr>
      </w:pPr>
      <w:r w:rsidRPr="00B87F7C">
        <w:rPr>
          <w:rFonts w:ascii="Avenir Book" w:hAnsi="Avenir Book" w:cs="Aharoni"/>
          <w:color w:val="000000" w:themeColor="text1"/>
          <w:sz w:val="22"/>
          <w:szCs w:val="22"/>
        </w:rPr>
        <w:t>Skills vs. Tools</w:t>
      </w:r>
      <w:r w:rsidR="00BC67F0" w:rsidRPr="00B87F7C">
        <w:rPr>
          <w:rFonts w:ascii="Avenir Book" w:hAnsi="Avenir Book" w:cs="Aharoni"/>
          <w:color w:val="000000" w:themeColor="text1"/>
          <w:sz w:val="22"/>
          <w:szCs w:val="22"/>
        </w:rPr>
        <w:t xml:space="preserve"> — </w:t>
      </w:r>
      <w:r w:rsidR="00A32B45" w:rsidRPr="00B87F7C">
        <w:rPr>
          <w:rFonts w:ascii="Avenir Book" w:hAnsi="Avenir Book" w:cs="Aharoni"/>
          <w:color w:val="000000" w:themeColor="text1"/>
          <w:sz w:val="22"/>
          <w:szCs w:val="22"/>
        </w:rPr>
        <w:t>writing is a skill that you can perform.</w:t>
      </w:r>
      <w:r w:rsidR="002830FF" w:rsidRPr="00B87F7C">
        <w:rPr>
          <w:rFonts w:ascii="Avenir Book" w:hAnsi="Avenir Book" w:cs="Aharoni"/>
          <w:color w:val="000000" w:themeColor="text1"/>
          <w:sz w:val="22"/>
          <w:szCs w:val="22"/>
        </w:rPr>
        <w:t xml:space="preserve"> Student-Mentor work depends upon </w:t>
      </w:r>
      <w:r w:rsidR="00554385" w:rsidRPr="00B87F7C">
        <w:rPr>
          <w:rFonts w:ascii="Avenir Book" w:hAnsi="Avenir Book" w:cs="Aharoni"/>
          <w:color w:val="000000" w:themeColor="text1"/>
          <w:sz w:val="22"/>
          <w:szCs w:val="22"/>
        </w:rPr>
        <w:t>introducing and practicing with tools to write better.</w:t>
      </w:r>
    </w:p>
    <w:p w14:paraId="03ACE373" w14:textId="049323FD" w:rsidR="009B2A72" w:rsidRPr="00B87F7C" w:rsidRDefault="009B2A72" w:rsidP="00B87F7C">
      <w:pPr>
        <w:pStyle w:val="ListParagraph"/>
        <w:numPr>
          <w:ilvl w:val="0"/>
          <w:numId w:val="6"/>
        </w:numPr>
        <w:ind w:left="1080"/>
        <w:rPr>
          <w:rFonts w:ascii="Avenir Book" w:hAnsi="Avenir Book" w:cs="Aharoni"/>
          <w:color w:val="000000" w:themeColor="text1"/>
          <w:sz w:val="22"/>
          <w:szCs w:val="22"/>
        </w:rPr>
      </w:pPr>
      <w:r w:rsidRPr="00B87F7C">
        <w:rPr>
          <w:rFonts w:ascii="Avenir Book" w:hAnsi="Avenir Book" w:cs="Aharoni"/>
          <w:color w:val="000000" w:themeColor="text1"/>
          <w:sz w:val="22"/>
          <w:szCs w:val="22"/>
        </w:rPr>
        <w:t>Sentence-level competence by focusing on things like the S-V-O relationship</w:t>
      </w:r>
    </w:p>
    <w:p w14:paraId="1BD85A4F" w14:textId="17E7F665" w:rsidR="003A67D8" w:rsidRPr="00B87F7C" w:rsidRDefault="003A67D8" w:rsidP="00B87F7C">
      <w:pPr>
        <w:pStyle w:val="ListParagraph"/>
        <w:numPr>
          <w:ilvl w:val="0"/>
          <w:numId w:val="6"/>
        </w:numPr>
        <w:ind w:left="1080"/>
        <w:rPr>
          <w:rFonts w:ascii="Avenir Book" w:hAnsi="Avenir Book" w:cs="Aharoni"/>
          <w:color w:val="000000" w:themeColor="text1"/>
          <w:sz w:val="22"/>
          <w:szCs w:val="22"/>
        </w:rPr>
      </w:pPr>
      <w:r w:rsidRPr="00B87F7C">
        <w:rPr>
          <w:rFonts w:ascii="Avenir Book" w:hAnsi="Avenir Book" w:cs="Aharoni"/>
          <w:color w:val="000000" w:themeColor="text1"/>
          <w:sz w:val="22"/>
          <w:szCs w:val="22"/>
        </w:rPr>
        <w:t>No concern for style</w:t>
      </w:r>
    </w:p>
    <w:p w14:paraId="38E447B9" w14:textId="28A0658A" w:rsidR="003A67D8" w:rsidRDefault="003A67D8" w:rsidP="004D3FD8">
      <w:pPr>
        <w:rPr>
          <w:rFonts w:ascii="Avenir Book" w:hAnsi="Avenir Book" w:cs="Aharoni"/>
          <w:color w:val="000000" w:themeColor="text1"/>
          <w:sz w:val="22"/>
          <w:szCs w:val="22"/>
        </w:rPr>
      </w:pPr>
    </w:p>
    <w:p w14:paraId="448D95AD" w14:textId="62ADA242" w:rsidR="003A67D8" w:rsidRPr="00C057D4" w:rsidRDefault="003A67D8" w:rsidP="004D3FD8">
      <w:pPr>
        <w:rPr>
          <w:rFonts w:ascii="Avenir Book" w:hAnsi="Avenir Book" w:cs="Aharoni"/>
          <w:b/>
          <w:bCs/>
          <w:color w:val="000000" w:themeColor="text1"/>
          <w:sz w:val="22"/>
          <w:szCs w:val="22"/>
        </w:rPr>
      </w:pPr>
      <w:r w:rsidRPr="00C057D4">
        <w:rPr>
          <w:rFonts w:ascii="Avenir Book" w:hAnsi="Avenir Book" w:cs="Aharoni"/>
          <w:b/>
          <w:bCs/>
          <w:color w:val="000000" w:themeColor="text1"/>
          <w:sz w:val="22"/>
          <w:szCs w:val="22"/>
        </w:rPr>
        <w:t>Writing Activities</w:t>
      </w:r>
    </w:p>
    <w:p w14:paraId="3A36A048" w14:textId="3F75AF1F" w:rsidR="003A67D8" w:rsidRPr="00613FA9" w:rsidRDefault="003A67D8" w:rsidP="00613FA9">
      <w:pPr>
        <w:pStyle w:val="ListParagraph"/>
        <w:numPr>
          <w:ilvl w:val="1"/>
          <w:numId w:val="8"/>
        </w:numPr>
        <w:ind w:left="1080"/>
        <w:rPr>
          <w:rFonts w:ascii="Avenir Book" w:hAnsi="Avenir Book" w:cs="Aharoni"/>
          <w:color w:val="000000" w:themeColor="text1"/>
          <w:sz w:val="22"/>
          <w:szCs w:val="22"/>
        </w:rPr>
      </w:pPr>
      <w:r w:rsidRPr="00613FA9">
        <w:rPr>
          <w:rFonts w:ascii="Avenir Book" w:hAnsi="Avenir Book" w:cs="Aharoni"/>
          <w:color w:val="000000" w:themeColor="text1"/>
          <w:sz w:val="22"/>
          <w:szCs w:val="22"/>
        </w:rPr>
        <w:t>Meeting 4 — Assessment</w:t>
      </w:r>
      <w:r w:rsidR="00753C69">
        <w:rPr>
          <w:rFonts w:ascii="Avenir Book" w:hAnsi="Avenir Book" w:cs="Aharoni"/>
          <w:color w:val="000000" w:themeColor="text1"/>
          <w:sz w:val="22"/>
          <w:szCs w:val="22"/>
        </w:rPr>
        <w:t xml:space="preserve"> </w:t>
      </w:r>
    </w:p>
    <w:p w14:paraId="22C144A3" w14:textId="717CF648" w:rsidR="00F02DC3" w:rsidRPr="00613FA9" w:rsidRDefault="00F02DC3" w:rsidP="00613FA9">
      <w:pPr>
        <w:pStyle w:val="ListParagraph"/>
        <w:numPr>
          <w:ilvl w:val="1"/>
          <w:numId w:val="8"/>
        </w:numPr>
        <w:ind w:left="1080"/>
        <w:rPr>
          <w:rFonts w:ascii="Avenir Book" w:hAnsi="Avenir Book" w:cs="Aharoni"/>
          <w:color w:val="000000" w:themeColor="text1"/>
          <w:sz w:val="22"/>
          <w:szCs w:val="22"/>
        </w:rPr>
      </w:pPr>
      <w:r w:rsidRPr="00613FA9">
        <w:rPr>
          <w:rFonts w:ascii="Avenir Book" w:hAnsi="Avenir Book" w:cs="Aharoni"/>
          <w:color w:val="000000" w:themeColor="text1"/>
          <w:sz w:val="22"/>
          <w:szCs w:val="22"/>
        </w:rPr>
        <w:t>Daily Writing Plan</w:t>
      </w:r>
      <w:r w:rsidR="005F7AEC" w:rsidRPr="00613FA9">
        <w:rPr>
          <w:rFonts w:ascii="Avenir Book" w:hAnsi="Avenir Book" w:cs="Aharoni"/>
          <w:color w:val="000000" w:themeColor="text1"/>
          <w:sz w:val="22"/>
          <w:szCs w:val="22"/>
        </w:rPr>
        <w:t xml:space="preserve"> on a </w:t>
      </w:r>
      <w:r w:rsidRPr="00613FA9">
        <w:rPr>
          <w:rFonts w:ascii="Avenir Book" w:hAnsi="Avenir Book" w:cs="Aharoni"/>
          <w:color w:val="000000" w:themeColor="text1"/>
          <w:sz w:val="22"/>
          <w:szCs w:val="22"/>
        </w:rPr>
        <w:t>2X/day</w:t>
      </w:r>
      <w:r w:rsidR="005F7AEC" w:rsidRPr="00613FA9">
        <w:rPr>
          <w:rFonts w:ascii="Avenir Book" w:hAnsi="Avenir Book" w:cs="Aharoni"/>
          <w:color w:val="000000" w:themeColor="text1"/>
          <w:sz w:val="22"/>
          <w:szCs w:val="22"/>
        </w:rPr>
        <w:t xml:space="preserve"> schedule</w:t>
      </w:r>
    </w:p>
    <w:p w14:paraId="69569224" w14:textId="2B198B1F" w:rsidR="005F7AEC" w:rsidRPr="00613FA9" w:rsidRDefault="005F7AEC" w:rsidP="00613FA9">
      <w:pPr>
        <w:pStyle w:val="ListParagraph"/>
        <w:numPr>
          <w:ilvl w:val="1"/>
          <w:numId w:val="8"/>
        </w:numPr>
        <w:ind w:left="1080"/>
        <w:rPr>
          <w:rFonts w:ascii="Avenir Book" w:hAnsi="Avenir Book" w:cs="Aharoni"/>
          <w:color w:val="000000" w:themeColor="text1"/>
          <w:sz w:val="22"/>
          <w:szCs w:val="22"/>
        </w:rPr>
      </w:pPr>
      <w:r w:rsidRPr="00613FA9">
        <w:rPr>
          <w:rFonts w:ascii="Avenir Book" w:hAnsi="Avenir Book" w:cs="Aharoni"/>
          <w:color w:val="000000" w:themeColor="text1"/>
          <w:sz w:val="22"/>
          <w:szCs w:val="22"/>
        </w:rPr>
        <w:t>Modes of Writing</w:t>
      </w:r>
    </w:p>
    <w:p w14:paraId="2E82EC9A" w14:textId="74FA9B2E" w:rsidR="005F7AEC" w:rsidRPr="00613FA9" w:rsidRDefault="005F7AEC" w:rsidP="00613FA9">
      <w:pPr>
        <w:pStyle w:val="ListParagraph"/>
        <w:numPr>
          <w:ilvl w:val="0"/>
          <w:numId w:val="10"/>
        </w:numPr>
        <w:ind w:left="1800"/>
        <w:rPr>
          <w:rFonts w:ascii="Avenir Book" w:hAnsi="Avenir Book" w:cs="Aharoni"/>
          <w:color w:val="000000" w:themeColor="text1"/>
          <w:sz w:val="22"/>
          <w:szCs w:val="22"/>
        </w:rPr>
      </w:pPr>
      <w:r w:rsidRPr="00613FA9">
        <w:rPr>
          <w:rFonts w:ascii="Avenir Book" w:hAnsi="Avenir Book" w:cs="Aharoni"/>
          <w:color w:val="000000" w:themeColor="text1"/>
          <w:sz w:val="22"/>
          <w:szCs w:val="22"/>
        </w:rPr>
        <w:t>Description</w:t>
      </w:r>
    </w:p>
    <w:p w14:paraId="78667F2F" w14:textId="6C518BDB" w:rsidR="005F7AEC" w:rsidRPr="00613FA9" w:rsidRDefault="005F7AEC" w:rsidP="00613FA9">
      <w:pPr>
        <w:pStyle w:val="ListParagraph"/>
        <w:numPr>
          <w:ilvl w:val="0"/>
          <w:numId w:val="10"/>
        </w:numPr>
        <w:ind w:left="1800"/>
        <w:rPr>
          <w:rFonts w:ascii="Avenir Book" w:hAnsi="Avenir Book" w:cs="Aharoni"/>
          <w:color w:val="000000" w:themeColor="text1"/>
          <w:sz w:val="22"/>
          <w:szCs w:val="22"/>
        </w:rPr>
      </w:pPr>
      <w:r w:rsidRPr="00613FA9">
        <w:rPr>
          <w:rFonts w:ascii="Avenir Book" w:hAnsi="Avenir Book" w:cs="Aharoni"/>
          <w:color w:val="000000" w:themeColor="text1"/>
          <w:sz w:val="22"/>
          <w:szCs w:val="22"/>
        </w:rPr>
        <w:t>Summary</w:t>
      </w:r>
    </w:p>
    <w:p w14:paraId="72DE3A4C" w14:textId="41E39755" w:rsidR="005F7AEC" w:rsidRPr="00613FA9" w:rsidRDefault="005F7AEC" w:rsidP="00613FA9">
      <w:pPr>
        <w:pStyle w:val="ListParagraph"/>
        <w:numPr>
          <w:ilvl w:val="0"/>
          <w:numId w:val="10"/>
        </w:numPr>
        <w:ind w:left="1800"/>
        <w:rPr>
          <w:rFonts w:ascii="Avenir Book" w:hAnsi="Avenir Book" w:cs="Aharoni"/>
          <w:color w:val="000000" w:themeColor="text1"/>
          <w:sz w:val="22"/>
          <w:szCs w:val="22"/>
        </w:rPr>
      </w:pPr>
      <w:r w:rsidRPr="00613FA9">
        <w:rPr>
          <w:rFonts w:ascii="Avenir Book" w:hAnsi="Avenir Book" w:cs="Aharoni"/>
          <w:color w:val="000000" w:themeColor="text1"/>
          <w:sz w:val="22"/>
          <w:szCs w:val="22"/>
        </w:rPr>
        <w:t>Exposi</w:t>
      </w:r>
      <w:r w:rsidR="00440A22" w:rsidRPr="00613FA9">
        <w:rPr>
          <w:rFonts w:ascii="Avenir Book" w:hAnsi="Avenir Book" w:cs="Aharoni"/>
          <w:color w:val="000000" w:themeColor="text1"/>
          <w:sz w:val="22"/>
          <w:szCs w:val="22"/>
        </w:rPr>
        <w:t>tion</w:t>
      </w:r>
    </w:p>
    <w:p w14:paraId="132F0792" w14:textId="0E4227E9" w:rsidR="008A68AB" w:rsidRPr="00143E30" w:rsidRDefault="008A68AB" w:rsidP="009C7635">
      <w:pPr>
        <w:tabs>
          <w:tab w:val="left" w:pos="4135"/>
        </w:tabs>
        <w:jc w:val="both"/>
        <w:rPr>
          <w:rFonts w:ascii="Avenir Book" w:hAnsi="Avenir Book"/>
          <w:sz w:val="22"/>
          <w:szCs w:val="22"/>
        </w:rPr>
      </w:pPr>
    </w:p>
    <w:p w14:paraId="1B01CE25" w14:textId="172BF029" w:rsidR="008A68AB" w:rsidRPr="0047434C" w:rsidRDefault="004509CD" w:rsidP="004509CD">
      <w:pPr>
        <w:shd w:val="pct65" w:color="auto" w:fill="auto"/>
        <w:tabs>
          <w:tab w:val="left" w:pos="4135"/>
        </w:tabs>
        <w:jc w:val="both"/>
        <w:rPr>
          <w:rFonts w:ascii="Avenir Black" w:hAnsi="Avenir Black"/>
          <w:b/>
          <w:bCs/>
        </w:rPr>
      </w:pPr>
      <w:r>
        <w:rPr>
          <w:rFonts w:ascii="Avenir Black" w:hAnsi="Avenir Black"/>
          <w:b/>
          <w:bCs/>
          <w:color w:val="FFFFFF" w:themeColor="background1"/>
        </w:rPr>
        <w:t xml:space="preserve"> </w:t>
      </w:r>
      <w:r w:rsidR="00076848" w:rsidRPr="004509CD">
        <w:rPr>
          <w:rFonts w:ascii="Avenir Black" w:hAnsi="Avenir Black"/>
          <w:b/>
          <w:bCs/>
          <w:color w:val="FFFFFF" w:themeColor="background1"/>
        </w:rPr>
        <w:t>YEAR TWO</w:t>
      </w:r>
      <w:r>
        <w:rPr>
          <w:rFonts w:ascii="Avenir Black" w:hAnsi="Avenir Black"/>
          <w:b/>
          <w:bCs/>
        </w:rPr>
        <w:tab/>
      </w:r>
      <w:r>
        <w:rPr>
          <w:rFonts w:ascii="Avenir Black" w:hAnsi="Avenir Black"/>
          <w:b/>
          <w:bCs/>
        </w:rPr>
        <w:tab/>
      </w:r>
      <w:r>
        <w:rPr>
          <w:rFonts w:ascii="Avenir Black" w:hAnsi="Avenir Black"/>
          <w:b/>
          <w:bCs/>
        </w:rPr>
        <w:tab/>
      </w:r>
      <w:r>
        <w:rPr>
          <w:rFonts w:ascii="Avenir Black" w:hAnsi="Avenir Black"/>
          <w:b/>
          <w:bCs/>
        </w:rPr>
        <w:tab/>
      </w:r>
      <w:r>
        <w:rPr>
          <w:rFonts w:ascii="Avenir Black" w:hAnsi="Avenir Black"/>
          <w:b/>
          <w:bCs/>
        </w:rPr>
        <w:tab/>
      </w:r>
      <w:r>
        <w:rPr>
          <w:rFonts w:ascii="Avenir Black" w:hAnsi="Avenir Black"/>
          <w:b/>
          <w:bCs/>
        </w:rPr>
        <w:tab/>
      </w:r>
      <w:r>
        <w:rPr>
          <w:rFonts w:ascii="Avenir Black" w:hAnsi="Avenir Black"/>
          <w:b/>
          <w:bCs/>
        </w:rPr>
        <w:tab/>
      </w:r>
      <w:r>
        <w:rPr>
          <w:rFonts w:ascii="Avenir Black" w:hAnsi="Avenir Black"/>
          <w:b/>
          <w:bCs/>
        </w:rPr>
        <w:tab/>
      </w:r>
      <w:r>
        <w:rPr>
          <w:rFonts w:ascii="Avenir Black" w:hAnsi="Avenir Black"/>
          <w:b/>
          <w:bCs/>
        </w:rPr>
        <w:tab/>
      </w:r>
    </w:p>
    <w:p w14:paraId="4A772AE8" w14:textId="58B5DF38" w:rsidR="00143E30" w:rsidRPr="00143E30" w:rsidRDefault="00143E30" w:rsidP="009C7635">
      <w:pPr>
        <w:tabs>
          <w:tab w:val="left" w:pos="4135"/>
        </w:tabs>
        <w:jc w:val="both"/>
        <w:rPr>
          <w:rFonts w:ascii="Avenir Book" w:hAnsi="Avenir Book"/>
          <w:sz w:val="22"/>
          <w:szCs w:val="22"/>
        </w:rPr>
      </w:pPr>
    </w:p>
    <w:p w14:paraId="5441587C" w14:textId="495C6B2C" w:rsidR="00143E30" w:rsidRPr="00CD223A" w:rsidRDefault="00143E30" w:rsidP="009C7635">
      <w:pPr>
        <w:tabs>
          <w:tab w:val="left" w:pos="4135"/>
        </w:tabs>
        <w:jc w:val="both"/>
        <w:rPr>
          <w:rFonts w:ascii="Avenir Book" w:hAnsi="Avenir Book"/>
          <w:b/>
          <w:bCs/>
          <w:sz w:val="22"/>
          <w:szCs w:val="22"/>
        </w:rPr>
      </w:pPr>
      <w:r w:rsidRPr="00CD223A">
        <w:rPr>
          <w:rFonts w:ascii="Avenir Book" w:hAnsi="Avenir Book"/>
          <w:b/>
          <w:bCs/>
          <w:sz w:val="22"/>
          <w:szCs w:val="22"/>
        </w:rPr>
        <w:t>Mentoring Relationship</w:t>
      </w:r>
    </w:p>
    <w:p w14:paraId="0D550BC1" w14:textId="54FB1D59" w:rsidR="00325DF2" w:rsidRDefault="00325DF2" w:rsidP="00390C13">
      <w:pPr>
        <w:pStyle w:val="ListParagraph"/>
        <w:numPr>
          <w:ilvl w:val="0"/>
          <w:numId w:val="2"/>
        </w:numPr>
        <w:tabs>
          <w:tab w:val="left" w:pos="4135"/>
        </w:tabs>
        <w:ind w:left="1080"/>
        <w:jc w:val="both"/>
        <w:rPr>
          <w:rFonts w:ascii="Avenir Book" w:hAnsi="Avenir Book"/>
          <w:sz w:val="22"/>
          <w:szCs w:val="22"/>
        </w:rPr>
      </w:pPr>
      <w:r>
        <w:rPr>
          <w:rFonts w:ascii="Avenir Book" w:hAnsi="Avenir Book"/>
          <w:sz w:val="22"/>
          <w:szCs w:val="22"/>
        </w:rPr>
        <w:t>Continue to share your work</w:t>
      </w:r>
    </w:p>
    <w:p w14:paraId="40A1BD71" w14:textId="4A554386" w:rsidR="008E7435" w:rsidRPr="008E7435" w:rsidRDefault="00AF7C7A" w:rsidP="00390C13">
      <w:pPr>
        <w:pStyle w:val="ListParagraph"/>
        <w:numPr>
          <w:ilvl w:val="0"/>
          <w:numId w:val="2"/>
        </w:numPr>
        <w:tabs>
          <w:tab w:val="left" w:pos="4135"/>
        </w:tabs>
        <w:ind w:left="1080"/>
        <w:jc w:val="both"/>
        <w:rPr>
          <w:rFonts w:ascii="Avenir Book" w:hAnsi="Avenir Book"/>
          <w:sz w:val="22"/>
          <w:szCs w:val="22"/>
        </w:rPr>
      </w:pPr>
      <w:r>
        <w:rPr>
          <w:rFonts w:ascii="Avenir Book" w:hAnsi="Avenir Book"/>
          <w:sz w:val="22"/>
          <w:szCs w:val="22"/>
        </w:rPr>
        <w:t>Portfolio examination as part of the assessment apparatus</w:t>
      </w:r>
    </w:p>
    <w:p w14:paraId="35C224F9" w14:textId="741123B2" w:rsidR="00143E30" w:rsidRPr="00143E30" w:rsidRDefault="00143E30" w:rsidP="009C7635">
      <w:pPr>
        <w:tabs>
          <w:tab w:val="left" w:pos="4135"/>
        </w:tabs>
        <w:jc w:val="both"/>
        <w:rPr>
          <w:rFonts w:ascii="Avenir Book" w:hAnsi="Avenir Book"/>
          <w:sz w:val="22"/>
          <w:szCs w:val="22"/>
        </w:rPr>
      </w:pPr>
    </w:p>
    <w:p w14:paraId="50934931" w14:textId="2C835B0B" w:rsidR="00143E30" w:rsidRPr="00CD223A" w:rsidRDefault="00143E30" w:rsidP="009C7635">
      <w:pPr>
        <w:tabs>
          <w:tab w:val="left" w:pos="4135"/>
        </w:tabs>
        <w:jc w:val="both"/>
        <w:rPr>
          <w:rFonts w:ascii="Avenir Book" w:hAnsi="Avenir Book"/>
          <w:b/>
          <w:bCs/>
          <w:sz w:val="22"/>
          <w:szCs w:val="22"/>
        </w:rPr>
      </w:pPr>
      <w:r w:rsidRPr="00CD223A">
        <w:rPr>
          <w:rFonts w:ascii="Avenir Book" w:hAnsi="Avenir Book"/>
          <w:b/>
          <w:bCs/>
          <w:sz w:val="22"/>
          <w:szCs w:val="22"/>
        </w:rPr>
        <w:t>Writing Goals</w:t>
      </w:r>
    </w:p>
    <w:p w14:paraId="46487429" w14:textId="005200C5" w:rsidR="00E20130" w:rsidRPr="000F4824" w:rsidRDefault="00E20130" w:rsidP="000F4824">
      <w:pPr>
        <w:pStyle w:val="ListParagraph"/>
        <w:numPr>
          <w:ilvl w:val="0"/>
          <w:numId w:val="11"/>
        </w:numPr>
        <w:tabs>
          <w:tab w:val="left" w:pos="4135"/>
        </w:tabs>
        <w:ind w:left="1080"/>
        <w:jc w:val="both"/>
        <w:rPr>
          <w:rFonts w:ascii="Avenir Book" w:hAnsi="Avenir Book"/>
          <w:sz w:val="22"/>
          <w:szCs w:val="22"/>
        </w:rPr>
      </w:pPr>
      <w:r w:rsidRPr="000F4824">
        <w:rPr>
          <w:rFonts w:ascii="Avenir Book" w:hAnsi="Avenir Book"/>
          <w:sz w:val="22"/>
          <w:szCs w:val="22"/>
        </w:rPr>
        <w:t>Writing Consistency</w:t>
      </w:r>
    </w:p>
    <w:p w14:paraId="64F431D9" w14:textId="75DB84E2" w:rsidR="00E20130" w:rsidRPr="000F4824" w:rsidRDefault="00C06AA7" w:rsidP="000F4824">
      <w:pPr>
        <w:pStyle w:val="ListParagraph"/>
        <w:numPr>
          <w:ilvl w:val="0"/>
          <w:numId w:val="11"/>
        </w:numPr>
        <w:tabs>
          <w:tab w:val="left" w:pos="4135"/>
        </w:tabs>
        <w:ind w:left="1080"/>
        <w:jc w:val="both"/>
        <w:rPr>
          <w:rFonts w:ascii="Avenir Book" w:hAnsi="Avenir Book"/>
          <w:sz w:val="22"/>
          <w:szCs w:val="22"/>
        </w:rPr>
      </w:pPr>
      <w:r w:rsidRPr="000F4824">
        <w:rPr>
          <w:rFonts w:ascii="Avenir Book" w:hAnsi="Avenir Book"/>
          <w:sz w:val="22"/>
          <w:szCs w:val="22"/>
        </w:rPr>
        <w:t>Move students from Efficient Writing to</w:t>
      </w:r>
      <w:r w:rsidR="00763667" w:rsidRPr="000F4824">
        <w:rPr>
          <w:rFonts w:ascii="Avenir Book" w:hAnsi="Avenir Book"/>
          <w:sz w:val="22"/>
          <w:szCs w:val="22"/>
        </w:rPr>
        <w:t>ward</w:t>
      </w:r>
      <w:r w:rsidR="006F7F81" w:rsidRPr="000F4824">
        <w:rPr>
          <w:rFonts w:ascii="Avenir Book" w:hAnsi="Avenir Book"/>
          <w:sz w:val="22"/>
          <w:szCs w:val="22"/>
        </w:rPr>
        <w:t xml:space="preserve"> Elegant Writing</w:t>
      </w:r>
    </w:p>
    <w:p w14:paraId="3FFBB6C1" w14:textId="369EEF6B" w:rsidR="00CD223A" w:rsidRDefault="00CD223A" w:rsidP="009C7635">
      <w:pPr>
        <w:tabs>
          <w:tab w:val="left" w:pos="4135"/>
        </w:tabs>
        <w:jc w:val="both"/>
        <w:rPr>
          <w:rFonts w:ascii="Avenir Book" w:hAnsi="Avenir Book"/>
          <w:sz w:val="22"/>
          <w:szCs w:val="22"/>
        </w:rPr>
      </w:pPr>
    </w:p>
    <w:p w14:paraId="0A53A587" w14:textId="1DBF0A64" w:rsidR="00CD223A" w:rsidRPr="000A1FA4" w:rsidRDefault="00317A49" w:rsidP="009C7635">
      <w:pPr>
        <w:tabs>
          <w:tab w:val="left" w:pos="4135"/>
        </w:tabs>
        <w:jc w:val="both"/>
        <w:rPr>
          <w:rFonts w:ascii="Avenir Book" w:hAnsi="Avenir Book"/>
          <w:b/>
          <w:bCs/>
          <w:sz w:val="22"/>
          <w:szCs w:val="22"/>
        </w:rPr>
      </w:pPr>
      <w:r w:rsidRPr="000A1FA4">
        <w:rPr>
          <w:rFonts w:ascii="Avenir Book" w:hAnsi="Avenir Book"/>
          <w:b/>
          <w:bCs/>
          <w:sz w:val="22"/>
          <w:szCs w:val="22"/>
        </w:rPr>
        <w:t>Writing Objectives</w:t>
      </w:r>
    </w:p>
    <w:p w14:paraId="44FE5A1F" w14:textId="1CF3F47E" w:rsidR="00317A49" w:rsidRPr="00D70ECB" w:rsidRDefault="00317A49" w:rsidP="00D70ECB">
      <w:pPr>
        <w:pStyle w:val="ListParagraph"/>
        <w:numPr>
          <w:ilvl w:val="0"/>
          <w:numId w:val="12"/>
        </w:numPr>
        <w:tabs>
          <w:tab w:val="left" w:pos="4135"/>
        </w:tabs>
        <w:ind w:left="1080"/>
        <w:jc w:val="both"/>
        <w:rPr>
          <w:rFonts w:ascii="Avenir Book" w:hAnsi="Avenir Book"/>
          <w:sz w:val="22"/>
          <w:szCs w:val="22"/>
        </w:rPr>
      </w:pPr>
      <w:r w:rsidRPr="00D70ECB">
        <w:rPr>
          <w:rFonts w:ascii="Avenir Book" w:hAnsi="Avenir Book"/>
          <w:sz w:val="22"/>
          <w:szCs w:val="22"/>
        </w:rPr>
        <w:t>Reach paragraph-level competence</w:t>
      </w:r>
    </w:p>
    <w:p w14:paraId="55F7440A" w14:textId="62897BBE" w:rsidR="00317A49" w:rsidRPr="00D70ECB" w:rsidRDefault="00317A49" w:rsidP="00D70ECB">
      <w:pPr>
        <w:pStyle w:val="ListParagraph"/>
        <w:numPr>
          <w:ilvl w:val="0"/>
          <w:numId w:val="12"/>
        </w:numPr>
        <w:tabs>
          <w:tab w:val="left" w:pos="4135"/>
        </w:tabs>
        <w:ind w:left="1080"/>
        <w:jc w:val="both"/>
        <w:rPr>
          <w:rFonts w:ascii="Avenir Book" w:hAnsi="Avenir Book"/>
          <w:sz w:val="22"/>
          <w:szCs w:val="22"/>
        </w:rPr>
      </w:pPr>
      <w:r w:rsidRPr="00D70ECB">
        <w:rPr>
          <w:rFonts w:ascii="Avenir Book" w:hAnsi="Avenir Book"/>
          <w:sz w:val="22"/>
          <w:szCs w:val="22"/>
        </w:rPr>
        <w:t>Consider rhetorical shape in multi-sentence constructions</w:t>
      </w:r>
    </w:p>
    <w:p w14:paraId="222A4EA2" w14:textId="77777777" w:rsidR="00D70ECB" w:rsidRDefault="00317A49" w:rsidP="000A1FA4">
      <w:pPr>
        <w:pStyle w:val="ListParagraph"/>
        <w:numPr>
          <w:ilvl w:val="0"/>
          <w:numId w:val="12"/>
        </w:numPr>
        <w:tabs>
          <w:tab w:val="left" w:pos="4135"/>
        </w:tabs>
        <w:ind w:left="1080"/>
        <w:jc w:val="both"/>
        <w:rPr>
          <w:rFonts w:ascii="Avenir Book" w:hAnsi="Avenir Book"/>
          <w:sz w:val="22"/>
          <w:szCs w:val="22"/>
        </w:rPr>
      </w:pPr>
      <w:r w:rsidRPr="00D70ECB">
        <w:rPr>
          <w:rFonts w:ascii="Avenir Book" w:hAnsi="Avenir Book"/>
          <w:sz w:val="22"/>
          <w:szCs w:val="22"/>
        </w:rPr>
        <w:t>Transitions within and between paragraphs</w:t>
      </w:r>
    </w:p>
    <w:p w14:paraId="668ABDD8" w14:textId="076AAAE2" w:rsidR="00317A49" w:rsidRPr="00053C5E" w:rsidRDefault="00317A49" w:rsidP="000A1FA4">
      <w:pPr>
        <w:pStyle w:val="ListParagraph"/>
        <w:numPr>
          <w:ilvl w:val="0"/>
          <w:numId w:val="12"/>
        </w:numPr>
        <w:tabs>
          <w:tab w:val="left" w:pos="4135"/>
        </w:tabs>
        <w:ind w:left="1080"/>
        <w:jc w:val="both"/>
        <w:rPr>
          <w:rFonts w:ascii="Avenir Book" w:hAnsi="Avenir Book"/>
          <w:sz w:val="22"/>
          <w:szCs w:val="22"/>
        </w:rPr>
      </w:pPr>
      <w:r w:rsidRPr="00053C5E">
        <w:rPr>
          <w:rFonts w:ascii="Avenir Book" w:hAnsi="Avenir Book"/>
          <w:sz w:val="22"/>
          <w:szCs w:val="22"/>
        </w:rPr>
        <w:t>Modes of writing</w:t>
      </w:r>
    </w:p>
    <w:p w14:paraId="55FC3A06" w14:textId="2DDEBBE6" w:rsidR="00317A49" w:rsidRPr="00053C5E" w:rsidRDefault="004D1B26" w:rsidP="00053C5E">
      <w:pPr>
        <w:pStyle w:val="ListParagraph"/>
        <w:numPr>
          <w:ilvl w:val="0"/>
          <w:numId w:val="13"/>
        </w:numPr>
        <w:ind w:left="1800"/>
        <w:jc w:val="both"/>
        <w:rPr>
          <w:rFonts w:ascii="Avenir Book" w:hAnsi="Avenir Book"/>
          <w:sz w:val="22"/>
          <w:szCs w:val="22"/>
        </w:rPr>
      </w:pPr>
      <w:r w:rsidRPr="00053C5E">
        <w:rPr>
          <w:rFonts w:ascii="Avenir Book" w:hAnsi="Avenir Book"/>
          <w:sz w:val="22"/>
          <w:szCs w:val="22"/>
        </w:rPr>
        <w:t>Analytical</w:t>
      </w:r>
    </w:p>
    <w:p w14:paraId="328BDB51" w14:textId="54DB221F" w:rsidR="004D1B26" w:rsidRPr="00053C5E" w:rsidRDefault="004D1B26" w:rsidP="00053C5E">
      <w:pPr>
        <w:pStyle w:val="ListParagraph"/>
        <w:numPr>
          <w:ilvl w:val="0"/>
          <w:numId w:val="13"/>
        </w:numPr>
        <w:ind w:left="1800"/>
        <w:jc w:val="both"/>
        <w:rPr>
          <w:rFonts w:ascii="Avenir Book" w:hAnsi="Avenir Book"/>
          <w:sz w:val="22"/>
          <w:szCs w:val="22"/>
        </w:rPr>
      </w:pPr>
      <w:r w:rsidRPr="00053C5E">
        <w:rPr>
          <w:rFonts w:ascii="Avenir Book" w:hAnsi="Avenir Book"/>
          <w:sz w:val="22"/>
          <w:szCs w:val="22"/>
        </w:rPr>
        <w:t>Comparative</w:t>
      </w:r>
    </w:p>
    <w:p w14:paraId="47E1FFF5" w14:textId="70142AE2" w:rsidR="005D5FDA" w:rsidRDefault="005D5FDA" w:rsidP="009C7635">
      <w:pPr>
        <w:tabs>
          <w:tab w:val="left" w:pos="4135"/>
        </w:tabs>
        <w:jc w:val="both"/>
        <w:rPr>
          <w:rFonts w:ascii="Avenir Book" w:hAnsi="Avenir Book"/>
          <w:sz w:val="22"/>
          <w:szCs w:val="22"/>
        </w:rPr>
      </w:pPr>
    </w:p>
    <w:p w14:paraId="50BE08A0" w14:textId="400CA18F" w:rsidR="009B6737" w:rsidRPr="000A1FA4" w:rsidRDefault="009B6737" w:rsidP="009C7635">
      <w:pPr>
        <w:tabs>
          <w:tab w:val="left" w:pos="4135"/>
        </w:tabs>
        <w:jc w:val="both"/>
        <w:rPr>
          <w:rFonts w:ascii="Avenir Book" w:hAnsi="Avenir Book"/>
          <w:b/>
          <w:bCs/>
          <w:sz w:val="22"/>
          <w:szCs w:val="22"/>
        </w:rPr>
      </w:pPr>
      <w:r w:rsidRPr="000A1FA4">
        <w:rPr>
          <w:rFonts w:ascii="Avenir Book" w:hAnsi="Avenir Book"/>
          <w:b/>
          <w:bCs/>
          <w:sz w:val="22"/>
          <w:szCs w:val="22"/>
        </w:rPr>
        <w:t>Writing Activities</w:t>
      </w:r>
    </w:p>
    <w:p w14:paraId="54280B1F" w14:textId="5F63ECFF" w:rsidR="007C1E93" w:rsidRPr="00ED6F26" w:rsidRDefault="00760200" w:rsidP="00ED6F26">
      <w:pPr>
        <w:pStyle w:val="ListParagraph"/>
        <w:numPr>
          <w:ilvl w:val="0"/>
          <w:numId w:val="15"/>
        </w:numPr>
        <w:tabs>
          <w:tab w:val="left" w:pos="4135"/>
        </w:tabs>
        <w:ind w:left="1080"/>
        <w:jc w:val="both"/>
        <w:rPr>
          <w:rFonts w:ascii="Avenir Book" w:hAnsi="Avenir Book"/>
          <w:sz w:val="22"/>
          <w:szCs w:val="22"/>
        </w:rPr>
      </w:pPr>
      <w:r>
        <w:rPr>
          <w:rFonts w:ascii="Avenir Book" w:hAnsi="Avenir Book"/>
          <w:sz w:val="22"/>
          <w:szCs w:val="22"/>
        </w:rPr>
        <w:t>Beginning</w:t>
      </w:r>
      <w:r w:rsidR="00ED6F26">
        <w:rPr>
          <w:rFonts w:ascii="Avenir Book" w:hAnsi="Avenir Book"/>
          <w:sz w:val="22"/>
          <w:szCs w:val="22"/>
        </w:rPr>
        <w:t>-</w:t>
      </w:r>
      <w:r w:rsidR="00080F25" w:rsidRPr="00ED6F26">
        <w:rPr>
          <w:rFonts w:ascii="Avenir Book" w:hAnsi="Avenir Book"/>
          <w:sz w:val="22"/>
          <w:szCs w:val="22"/>
        </w:rPr>
        <w:t>of</w:t>
      </w:r>
      <w:r w:rsidR="00ED6F26">
        <w:rPr>
          <w:rFonts w:ascii="Avenir Book" w:hAnsi="Avenir Book"/>
          <w:sz w:val="22"/>
          <w:szCs w:val="22"/>
        </w:rPr>
        <w:t>-</w:t>
      </w:r>
      <w:r w:rsidR="00080F25" w:rsidRPr="00ED6F26">
        <w:rPr>
          <w:rFonts w:ascii="Avenir Book" w:hAnsi="Avenir Book"/>
          <w:sz w:val="22"/>
          <w:szCs w:val="22"/>
        </w:rPr>
        <w:t xml:space="preserve">year </w:t>
      </w:r>
      <w:r w:rsidR="007C1E93" w:rsidRPr="00ED6F26">
        <w:rPr>
          <w:rFonts w:ascii="Avenir Book" w:hAnsi="Avenir Book"/>
          <w:sz w:val="22"/>
          <w:szCs w:val="22"/>
        </w:rPr>
        <w:t>Portfolio exercise</w:t>
      </w:r>
    </w:p>
    <w:p w14:paraId="3F9EBA86" w14:textId="270A6095" w:rsidR="009B6737" w:rsidRPr="00ED6F26" w:rsidRDefault="009B6737" w:rsidP="00ED6F26">
      <w:pPr>
        <w:pStyle w:val="ListParagraph"/>
        <w:numPr>
          <w:ilvl w:val="0"/>
          <w:numId w:val="15"/>
        </w:numPr>
        <w:tabs>
          <w:tab w:val="left" w:pos="4135"/>
        </w:tabs>
        <w:ind w:left="1080"/>
        <w:jc w:val="both"/>
        <w:rPr>
          <w:rFonts w:ascii="Avenir Book" w:hAnsi="Avenir Book"/>
          <w:sz w:val="22"/>
          <w:szCs w:val="22"/>
        </w:rPr>
      </w:pPr>
      <w:r w:rsidRPr="00ED6F26">
        <w:rPr>
          <w:rFonts w:ascii="Avenir Book" w:hAnsi="Avenir Book"/>
          <w:sz w:val="22"/>
          <w:szCs w:val="22"/>
        </w:rPr>
        <w:t>Daily writing</w:t>
      </w:r>
    </w:p>
    <w:p w14:paraId="70701F52" w14:textId="186E7C0F" w:rsidR="009B6737" w:rsidRDefault="009B6737" w:rsidP="009C7635">
      <w:pPr>
        <w:tabs>
          <w:tab w:val="left" w:pos="4135"/>
        </w:tabs>
        <w:jc w:val="both"/>
        <w:rPr>
          <w:rFonts w:ascii="Avenir Book" w:hAnsi="Avenir Book"/>
          <w:sz w:val="22"/>
          <w:szCs w:val="22"/>
        </w:rPr>
      </w:pPr>
    </w:p>
    <w:p w14:paraId="619A1B3F" w14:textId="77777777" w:rsidR="009B6737" w:rsidRDefault="009B6737" w:rsidP="009C7635">
      <w:pPr>
        <w:tabs>
          <w:tab w:val="left" w:pos="4135"/>
        </w:tabs>
        <w:jc w:val="both"/>
        <w:rPr>
          <w:rFonts w:ascii="Avenir Book" w:hAnsi="Avenir Book"/>
          <w:sz w:val="22"/>
          <w:szCs w:val="22"/>
        </w:rPr>
      </w:pPr>
    </w:p>
    <w:p w14:paraId="6379292C" w14:textId="313C4844" w:rsidR="005D5FDA" w:rsidRPr="00E60B40" w:rsidRDefault="004509CD" w:rsidP="004509CD">
      <w:pPr>
        <w:shd w:val="pct65" w:color="auto" w:fill="auto"/>
        <w:tabs>
          <w:tab w:val="left" w:pos="4135"/>
        </w:tabs>
        <w:jc w:val="both"/>
        <w:rPr>
          <w:rFonts w:ascii="Avenir Black" w:hAnsi="Avenir Black"/>
          <w:b/>
          <w:bCs/>
        </w:rPr>
      </w:pPr>
      <w:r>
        <w:rPr>
          <w:rFonts w:ascii="Avenir Black" w:hAnsi="Avenir Black"/>
          <w:b/>
          <w:bCs/>
          <w:color w:val="FFFFFF" w:themeColor="background1"/>
        </w:rPr>
        <w:t xml:space="preserve"> </w:t>
      </w:r>
      <w:r w:rsidR="00763667" w:rsidRPr="004509CD">
        <w:rPr>
          <w:rFonts w:ascii="Avenir Black" w:hAnsi="Avenir Black"/>
          <w:b/>
          <w:bCs/>
          <w:color w:val="FFFFFF" w:themeColor="background1"/>
        </w:rPr>
        <w:t>YEAR THREE</w:t>
      </w:r>
      <w:r>
        <w:rPr>
          <w:rFonts w:ascii="Avenir Black" w:hAnsi="Avenir Black"/>
          <w:b/>
          <w:bCs/>
        </w:rPr>
        <w:tab/>
      </w:r>
      <w:r>
        <w:rPr>
          <w:rFonts w:ascii="Avenir Black" w:hAnsi="Avenir Black"/>
          <w:b/>
          <w:bCs/>
        </w:rPr>
        <w:tab/>
      </w:r>
      <w:r>
        <w:rPr>
          <w:rFonts w:ascii="Avenir Black" w:hAnsi="Avenir Black"/>
          <w:b/>
          <w:bCs/>
        </w:rPr>
        <w:tab/>
      </w:r>
      <w:r>
        <w:rPr>
          <w:rFonts w:ascii="Avenir Black" w:hAnsi="Avenir Black"/>
          <w:b/>
          <w:bCs/>
        </w:rPr>
        <w:tab/>
      </w:r>
      <w:r>
        <w:rPr>
          <w:rFonts w:ascii="Avenir Black" w:hAnsi="Avenir Black"/>
          <w:b/>
          <w:bCs/>
        </w:rPr>
        <w:tab/>
      </w:r>
      <w:r>
        <w:rPr>
          <w:rFonts w:ascii="Avenir Black" w:hAnsi="Avenir Black"/>
          <w:b/>
          <w:bCs/>
        </w:rPr>
        <w:tab/>
      </w:r>
      <w:r>
        <w:rPr>
          <w:rFonts w:ascii="Avenir Black" w:hAnsi="Avenir Black"/>
          <w:b/>
          <w:bCs/>
        </w:rPr>
        <w:tab/>
      </w:r>
      <w:r>
        <w:rPr>
          <w:rFonts w:ascii="Avenir Black" w:hAnsi="Avenir Black"/>
          <w:b/>
          <w:bCs/>
        </w:rPr>
        <w:tab/>
      </w:r>
      <w:r>
        <w:rPr>
          <w:rFonts w:ascii="Avenir Black" w:hAnsi="Avenir Black"/>
          <w:b/>
          <w:bCs/>
        </w:rPr>
        <w:tab/>
      </w:r>
    </w:p>
    <w:p w14:paraId="2AEF3459" w14:textId="35B7F1B4" w:rsidR="00763667" w:rsidRDefault="00763667" w:rsidP="009C7635">
      <w:pPr>
        <w:tabs>
          <w:tab w:val="left" w:pos="4135"/>
        </w:tabs>
        <w:jc w:val="both"/>
        <w:rPr>
          <w:rFonts w:ascii="Avenir Book" w:hAnsi="Avenir Book"/>
          <w:sz w:val="22"/>
          <w:szCs w:val="22"/>
        </w:rPr>
      </w:pPr>
    </w:p>
    <w:p w14:paraId="6CC06925" w14:textId="2DED147F" w:rsidR="00763667" w:rsidRPr="000A1FA4" w:rsidRDefault="00390005" w:rsidP="009C7635">
      <w:pPr>
        <w:tabs>
          <w:tab w:val="left" w:pos="4135"/>
        </w:tabs>
        <w:jc w:val="both"/>
        <w:rPr>
          <w:rFonts w:ascii="Avenir Book" w:hAnsi="Avenir Book"/>
          <w:b/>
          <w:bCs/>
          <w:sz w:val="22"/>
          <w:szCs w:val="22"/>
        </w:rPr>
      </w:pPr>
      <w:r w:rsidRPr="000A1FA4">
        <w:rPr>
          <w:rFonts w:ascii="Avenir Book" w:hAnsi="Avenir Book"/>
          <w:b/>
          <w:bCs/>
          <w:sz w:val="22"/>
          <w:szCs w:val="22"/>
        </w:rPr>
        <w:t>Mentoring Relationship</w:t>
      </w:r>
    </w:p>
    <w:p w14:paraId="7B380767" w14:textId="55519618" w:rsidR="00390005" w:rsidRDefault="00390005" w:rsidP="00760200">
      <w:pPr>
        <w:pStyle w:val="ListParagraph"/>
        <w:numPr>
          <w:ilvl w:val="0"/>
          <w:numId w:val="3"/>
        </w:numPr>
        <w:tabs>
          <w:tab w:val="left" w:pos="4135"/>
        </w:tabs>
        <w:ind w:left="1080"/>
        <w:jc w:val="both"/>
        <w:rPr>
          <w:rFonts w:ascii="Avenir Book" w:hAnsi="Avenir Book"/>
          <w:sz w:val="22"/>
          <w:szCs w:val="22"/>
        </w:rPr>
      </w:pPr>
      <w:r>
        <w:rPr>
          <w:rFonts w:ascii="Avenir Book" w:hAnsi="Avenir Book"/>
          <w:sz w:val="22"/>
          <w:szCs w:val="22"/>
        </w:rPr>
        <w:t>Earliest consideration of collaboration</w:t>
      </w:r>
    </w:p>
    <w:p w14:paraId="35F80564" w14:textId="2456843C" w:rsidR="00390005" w:rsidRDefault="00297E90" w:rsidP="00760200">
      <w:pPr>
        <w:pStyle w:val="ListParagraph"/>
        <w:numPr>
          <w:ilvl w:val="0"/>
          <w:numId w:val="3"/>
        </w:numPr>
        <w:tabs>
          <w:tab w:val="left" w:pos="4135"/>
        </w:tabs>
        <w:ind w:left="1080"/>
        <w:jc w:val="both"/>
        <w:rPr>
          <w:rFonts w:ascii="Avenir Book" w:hAnsi="Avenir Book"/>
          <w:sz w:val="22"/>
          <w:szCs w:val="22"/>
        </w:rPr>
      </w:pPr>
      <w:r>
        <w:rPr>
          <w:rFonts w:ascii="Avenir Book" w:hAnsi="Avenir Book"/>
          <w:sz w:val="22"/>
          <w:szCs w:val="22"/>
        </w:rPr>
        <w:t>Portfolio examination</w:t>
      </w:r>
    </w:p>
    <w:p w14:paraId="261BB23D" w14:textId="2D32E6CE" w:rsidR="00297E90" w:rsidRDefault="00297E90" w:rsidP="00297E90">
      <w:pPr>
        <w:tabs>
          <w:tab w:val="left" w:pos="4135"/>
        </w:tabs>
        <w:jc w:val="both"/>
        <w:rPr>
          <w:rFonts w:ascii="Avenir Book" w:hAnsi="Avenir Book"/>
          <w:sz w:val="22"/>
          <w:szCs w:val="22"/>
        </w:rPr>
      </w:pPr>
    </w:p>
    <w:p w14:paraId="14CD31FF" w14:textId="4D7ABAA0" w:rsidR="00297E90" w:rsidRPr="000A1FA4" w:rsidRDefault="00297E90" w:rsidP="00297E90">
      <w:pPr>
        <w:tabs>
          <w:tab w:val="left" w:pos="4135"/>
        </w:tabs>
        <w:jc w:val="both"/>
        <w:rPr>
          <w:rFonts w:ascii="Avenir Book" w:hAnsi="Avenir Book"/>
          <w:b/>
          <w:bCs/>
          <w:sz w:val="22"/>
          <w:szCs w:val="22"/>
        </w:rPr>
      </w:pPr>
      <w:r w:rsidRPr="000A1FA4">
        <w:rPr>
          <w:rFonts w:ascii="Avenir Book" w:hAnsi="Avenir Book"/>
          <w:b/>
          <w:bCs/>
          <w:sz w:val="22"/>
          <w:szCs w:val="22"/>
        </w:rPr>
        <w:t>Writing Goals</w:t>
      </w:r>
    </w:p>
    <w:p w14:paraId="78566DC1" w14:textId="6A896BCC" w:rsidR="00A127D5" w:rsidRPr="00520A33" w:rsidRDefault="004715F1" w:rsidP="00520A33">
      <w:pPr>
        <w:pStyle w:val="ListParagraph"/>
        <w:numPr>
          <w:ilvl w:val="0"/>
          <w:numId w:val="16"/>
        </w:numPr>
        <w:tabs>
          <w:tab w:val="left" w:pos="4135"/>
        </w:tabs>
        <w:ind w:left="1080"/>
        <w:jc w:val="both"/>
        <w:rPr>
          <w:rFonts w:ascii="Avenir Book" w:hAnsi="Avenir Book"/>
          <w:sz w:val="22"/>
          <w:szCs w:val="22"/>
        </w:rPr>
      </w:pPr>
      <w:r w:rsidRPr="00520A33">
        <w:rPr>
          <w:rFonts w:ascii="Avenir Book" w:hAnsi="Avenir Book"/>
          <w:sz w:val="22"/>
          <w:szCs w:val="22"/>
        </w:rPr>
        <w:t>Writing Consistency</w:t>
      </w:r>
    </w:p>
    <w:p w14:paraId="34F96729" w14:textId="43B88662" w:rsidR="004715F1" w:rsidRPr="00520A33" w:rsidRDefault="004715F1" w:rsidP="00520A33">
      <w:pPr>
        <w:pStyle w:val="ListParagraph"/>
        <w:numPr>
          <w:ilvl w:val="0"/>
          <w:numId w:val="16"/>
        </w:numPr>
        <w:tabs>
          <w:tab w:val="left" w:pos="4135"/>
        </w:tabs>
        <w:ind w:left="1080"/>
        <w:jc w:val="both"/>
        <w:rPr>
          <w:rFonts w:ascii="Avenir Book" w:hAnsi="Avenir Book"/>
          <w:sz w:val="22"/>
          <w:szCs w:val="22"/>
        </w:rPr>
      </w:pPr>
      <w:r w:rsidRPr="00520A33">
        <w:rPr>
          <w:rFonts w:ascii="Avenir Book" w:hAnsi="Avenir Book"/>
          <w:sz w:val="22"/>
          <w:szCs w:val="22"/>
        </w:rPr>
        <w:t>Writing Duration</w:t>
      </w:r>
    </w:p>
    <w:p w14:paraId="5D267BF4" w14:textId="2C019FE9" w:rsidR="00297E90" w:rsidRPr="00520A33" w:rsidRDefault="0080307D" w:rsidP="00520A33">
      <w:pPr>
        <w:pStyle w:val="ListParagraph"/>
        <w:numPr>
          <w:ilvl w:val="0"/>
          <w:numId w:val="16"/>
        </w:numPr>
        <w:tabs>
          <w:tab w:val="left" w:pos="4135"/>
        </w:tabs>
        <w:ind w:left="1080"/>
        <w:jc w:val="both"/>
        <w:rPr>
          <w:rFonts w:ascii="Avenir Book" w:hAnsi="Avenir Book"/>
          <w:sz w:val="22"/>
          <w:szCs w:val="22"/>
        </w:rPr>
      </w:pPr>
      <w:r w:rsidRPr="00520A33">
        <w:rPr>
          <w:rFonts w:ascii="Avenir Book" w:hAnsi="Avenir Book"/>
          <w:sz w:val="22"/>
          <w:szCs w:val="22"/>
        </w:rPr>
        <w:t>Dealing with criticism</w:t>
      </w:r>
      <w:r w:rsidR="00A127D5" w:rsidRPr="00520A33">
        <w:rPr>
          <w:rFonts w:ascii="Avenir Book" w:hAnsi="Avenir Book"/>
          <w:sz w:val="22"/>
          <w:szCs w:val="22"/>
        </w:rPr>
        <w:t>/multiple sources of advice</w:t>
      </w:r>
    </w:p>
    <w:p w14:paraId="5560707B" w14:textId="6786FF7F" w:rsidR="00A742A0" w:rsidRPr="00520A33" w:rsidRDefault="00A742A0" w:rsidP="00520A33">
      <w:pPr>
        <w:pStyle w:val="ListParagraph"/>
        <w:numPr>
          <w:ilvl w:val="0"/>
          <w:numId w:val="16"/>
        </w:numPr>
        <w:tabs>
          <w:tab w:val="left" w:pos="4135"/>
        </w:tabs>
        <w:ind w:left="1080"/>
        <w:jc w:val="both"/>
        <w:rPr>
          <w:rFonts w:ascii="Avenir Book" w:hAnsi="Avenir Book"/>
          <w:sz w:val="22"/>
          <w:szCs w:val="22"/>
        </w:rPr>
      </w:pPr>
      <w:r w:rsidRPr="00520A33">
        <w:rPr>
          <w:rFonts w:ascii="Avenir Book" w:hAnsi="Avenir Book"/>
          <w:sz w:val="22"/>
          <w:szCs w:val="22"/>
        </w:rPr>
        <w:t>Introduce students to Engaging Writing</w:t>
      </w:r>
    </w:p>
    <w:p w14:paraId="4DD5FB96" w14:textId="77777777" w:rsidR="00A127D5" w:rsidRDefault="00A127D5" w:rsidP="00297E90">
      <w:pPr>
        <w:tabs>
          <w:tab w:val="left" w:pos="4135"/>
        </w:tabs>
        <w:jc w:val="both"/>
        <w:rPr>
          <w:rFonts w:ascii="Avenir Book" w:hAnsi="Avenir Book"/>
          <w:sz w:val="22"/>
          <w:szCs w:val="22"/>
        </w:rPr>
      </w:pPr>
    </w:p>
    <w:p w14:paraId="22A6576D" w14:textId="680D585F" w:rsidR="00297E90" w:rsidRPr="000A1FA4" w:rsidRDefault="00297E90" w:rsidP="00297E90">
      <w:pPr>
        <w:tabs>
          <w:tab w:val="left" w:pos="4135"/>
        </w:tabs>
        <w:jc w:val="both"/>
        <w:rPr>
          <w:rFonts w:ascii="Avenir Book" w:hAnsi="Avenir Book"/>
          <w:b/>
          <w:bCs/>
          <w:sz w:val="22"/>
          <w:szCs w:val="22"/>
        </w:rPr>
      </w:pPr>
      <w:r w:rsidRPr="000A1FA4">
        <w:rPr>
          <w:rFonts w:ascii="Avenir Book" w:hAnsi="Avenir Book"/>
          <w:b/>
          <w:bCs/>
          <w:sz w:val="22"/>
          <w:szCs w:val="22"/>
        </w:rPr>
        <w:t>Writing Objectives</w:t>
      </w:r>
    </w:p>
    <w:p w14:paraId="63041205" w14:textId="5D583CE4" w:rsidR="00297E90" w:rsidRPr="00945008" w:rsidRDefault="00A127D5" w:rsidP="00945008">
      <w:pPr>
        <w:pStyle w:val="ListParagraph"/>
        <w:numPr>
          <w:ilvl w:val="0"/>
          <w:numId w:val="17"/>
        </w:numPr>
        <w:tabs>
          <w:tab w:val="left" w:pos="4135"/>
        </w:tabs>
        <w:ind w:left="1080"/>
        <w:jc w:val="both"/>
        <w:rPr>
          <w:rFonts w:ascii="Avenir Book" w:hAnsi="Avenir Book"/>
          <w:sz w:val="22"/>
          <w:szCs w:val="22"/>
        </w:rPr>
      </w:pPr>
      <w:r w:rsidRPr="00945008">
        <w:rPr>
          <w:rFonts w:ascii="Avenir Book" w:hAnsi="Avenir Book"/>
          <w:sz w:val="22"/>
          <w:szCs w:val="22"/>
        </w:rPr>
        <w:t>Begin to work on pieces with two readers v. one</w:t>
      </w:r>
    </w:p>
    <w:p w14:paraId="1D24DF35" w14:textId="0FF83740" w:rsidR="00A127D5" w:rsidRPr="00945008" w:rsidRDefault="004715F1" w:rsidP="00945008">
      <w:pPr>
        <w:pStyle w:val="ListParagraph"/>
        <w:numPr>
          <w:ilvl w:val="0"/>
          <w:numId w:val="17"/>
        </w:numPr>
        <w:tabs>
          <w:tab w:val="left" w:pos="4135"/>
        </w:tabs>
        <w:ind w:left="1080"/>
        <w:jc w:val="both"/>
        <w:rPr>
          <w:rFonts w:ascii="Avenir Book" w:hAnsi="Avenir Book"/>
          <w:sz w:val="22"/>
          <w:szCs w:val="22"/>
        </w:rPr>
      </w:pPr>
      <w:r w:rsidRPr="00945008">
        <w:rPr>
          <w:rFonts w:ascii="Avenir Book" w:hAnsi="Avenir Book"/>
          <w:sz w:val="22"/>
          <w:szCs w:val="22"/>
        </w:rPr>
        <w:t>Engage in advanced revision techniques</w:t>
      </w:r>
    </w:p>
    <w:p w14:paraId="427C75AB" w14:textId="77777777" w:rsidR="00A4003D" w:rsidRPr="00945008" w:rsidRDefault="00A4003D" w:rsidP="00945008">
      <w:pPr>
        <w:pStyle w:val="ListParagraph"/>
        <w:numPr>
          <w:ilvl w:val="0"/>
          <w:numId w:val="17"/>
        </w:numPr>
        <w:tabs>
          <w:tab w:val="left" w:pos="4135"/>
        </w:tabs>
        <w:ind w:left="1080"/>
        <w:jc w:val="both"/>
        <w:rPr>
          <w:rFonts w:ascii="Avenir Book" w:hAnsi="Avenir Book"/>
          <w:sz w:val="22"/>
          <w:szCs w:val="22"/>
        </w:rPr>
      </w:pPr>
      <w:r w:rsidRPr="00945008">
        <w:rPr>
          <w:rFonts w:ascii="Avenir Book" w:hAnsi="Avenir Book"/>
          <w:sz w:val="22"/>
          <w:szCs w:val="22"/>
        </w:rPr>
        <w:t>Modes of writing</w:t>
      </w:r>
    </w:p>
    <w:p w14:paraId="3BBAE84E" w14:textId="77777777" w:rsidR="00A4003D" w:rsidRPr="00945008" w:rsidRDefault="00A4003D" w:rsidP="00945008">
      <w:pPr>
        <w:pStyle w:val="ListParagraph"/>
        <w:numPr>
          <w:ilvl w:val="0"/>
          <w:numId w:val="18"/>
        </w:numPr>
        <w:tabs>
          <w:tab w:val="left" w:pos="4135"/>
        </w:tabs>
        <w:jc w:val="both"/>
        <w:rPr>
          <w:rFonts w:ascii="Avenir Book" w:hAnsi="Avenir Book"/>
          <w:sz w:val="22"/>
          <w:szCs w:val="22"/>
        </w:rPr>
      </w:pPr>
      <w:r w:rsidRPr="00945008">
        <w:rPr>
          <w:rFonts w:ascii="Avenir Book" w:hAnsi="Avenir Book"/>
          <w:sz w:val="22"/>
          <w:szCs w:val="22"/>
        </w:rPr>
        <w:t>Deployment of advanced rhetorical forms: parallelism, repetition, metaphor, and simile</w:t>
      </w:r>
    </w:p>
    <w:p w14:paraId="0C6EC13F" w14:textId="77777777" w:rsidR="00A4003D" w:rsidRPr="00945008" w:rsidRDefault="00A4003D" w:rsidP="00945008">
      <w:pPr>
        <w:pStyle w:val="ListParagraph"/>
        <w:numPr>
          <w:ilvl w:val="0"/>
          <w:numId w:val="18"/>
        </w:numPr>
        <w:tabs>
          <w:tab w:val="left" w:pos="4135"/>
        </w:tabs>
        <w:jc w:val="both"/>
        <w:rPr>
          <w:rFonts w:ascii="Avenir Book" w:hAnsi="Avenir Book"/>
          <w:sz w:val="22"/>
          <w:szCs w:val="22"/>
        </w:rPr>
      </w:pPr>
      <w:r w:rsidRPr="00945008">
        <w:rPr>
          <w:rFonts w:ascii="Avenir Book" w:hAnsi="Avenir Book"/>
          <w:sz w:val="22"/>
          <w:szCs w:val="22"/>
        </w:rPr>
        <w:t>Logical fallacies</w:t>
      </w:r>
    </w:p>
    <w:p w14:paraId="6924742A" w14:textId="77777777" w:rsidR="004715F1" w:rsidRDefault="004715F1" w:rsidP="00297E90">
      <w:pPr>
        <w:tabs>
          <w:tab w:val="left" w:pos="4135"/>
        </w:tabs>
        <w:jc w:val="both"/>
        <w:rPr>
          <w:rFonts w:ascii="Avenir Book" w:hAnsi="Avenir Book"/>
          <w:sz w:val="22"/>
          <w:szCs w:val="22"/>
        </w:rPr>
      </w:pPr>
    </w:p>
    <w:p w14:paraId="253C882F" w14:textId="586685F4" w:rsidR="00297E90" w:rsidRPr="000A1FA4" w:rsidRDefault="00297E90" w:rsidP="00297E90">
      <w:pPr>
        <w:tabs>
          <w:tab w:val="left" w:pos="4135"/>
        </w:tabs>
        <w:jc w:val="both"/>
        <w:rPr>
          <w:rFonts w:ascii="Avenir Book" w:hAnsi="Avenir Book"/>
          <w:b/>
          <w:bCs/>
          <w:sz w:val="22"/>
          <w:szCs w:val="22"/>
        </w:rPr>
      </w:pPr>
      <w:r w:rsidRPr="000A1FA4">
        <w:rPr>
          <w:rFonts w:ascii="Avenir Book" w:hAnsi="Avenir Book"/>
          <w:b/>
          <w:bCs/>
          <w:sz w:val="22"/>
          <w:szCs w:val="22"/>
        </w:rPr>
        <w:t>Writing Activities</w:t>
      </w:r>
    </w:p>
    <w:p w14:paraId="702DCC56" w14:textId="2903C0C7" w:rsidR="00297E90" w:rsidRPr="00451D90" w:rsidRDefault="007C1E93" w:rsidP="00451D90">
      <w:pPr>
        <w:pStyle w:val="ListParagraph"/>
        <w:numPr>
          <w:ilvl w:val="0"/>
          <w:numId w:val="19"/>
        </w:numPr>
        <w:tabs>
          <w:tab w:val="left" w:pos="4135"/>
        </w:tabs>
        <w:ind w:left="1080"/>
        <w:jc w:val="both"/>
        <w:rPr>
          <w:rFonts w:ascii="Avenir Book" w:hAnsi="Avenir Book"/>
          <w:sz w:val="22"/>
          <w:szCs w:val="22"/>
        </w:rPr>
      </w:pPr>
      <w:r w:rsidRPr="00451D90">
        <w:rPr>
          <w:rFonts w:ascii="Avenir Book" w:hAnsi="Avenir Book"/>
          <w:sz w:val="22"/>
          <w:szCs w:val="22"/>
        </w:rPr>
        <w:t>Portfolio exercise</w:t>
      </w:r>
    </w:p>
    <w:p w14:paraId="100755CE" w14:textId="6FE99DE5" w:rsidR="007C1E93" w:rsidRPr="00451D90" w:rsidRDefault="007C1E93" w:rsidP="00451D90">
      <w:pPr>
        <w:pStyle w:val="ListParagraph"/>
        <w:numPr>
          <w:ilvl w:val="0"/>
          <w:numId w:val="19"/>
        </w:numPr>
        <w:tabs>
          <w:tab w:val="left" w:pos="4135"/>
        </w:tabs>
        <w:ind w:left="1080"/>
        <w:jc w:val="both"/>
        <w:rPr>
          <w:rFonts w:ascii="Avenir Book" w:hAnsi="Avenir Book"/>
          <w:sz w:val="22"/>
          <w:szCs w:val="22"/>
        </w:rPr>
      </w:pPr>
      <w:r w:rsidRPr="00451D90">
        <w:rPr>
          <w:rFonts w:ascii="Avenir Book" w:hAnsi="Avenir Book"/>
          <w:sz w:val="22"/>
          <w:szCs w:val="22"/>
        </w:rPr>
        <w:t>Daily Writin</w:t>
      </w:r>
      <w:r w:rsidR="007B30F3" w:rsidRPr="00451D90">
        <w:rPr>
          <w:rFonts w:ascii="Avenir Book" w:hAnsi="Avenir Book"/>
          <w:sz w:val="22"/>
          <w:szCs w:val="22"/>
        </w:rPr>
        <w:t>g, experimenting with longer daily sessions (up to 1 hour)</w:t>
      </w:r>
    </w:p>
    <w:p w14:paraId="40FCC1E8" w14:textId="66712ABB" w:rsidR="00F3635E" w:rsidRPr="00451D90" w:rsidRDefault="00F3635E" w:rsidP="00451D90">
      <w:pPr>
        <w:pStyle w:val="ListParagraph"/>
        <w:numPr>
          <w:ilvl w:val="0"/>
          <w:numId w:val="19"/>
        </w:numPr>
        <w:tabs>
          <w:tab w:val="left" w:pos="4135"/>
        </w:tabs>
        <w:ind w:left="1080"/>
        <w:jc w:val="both"/>
        <w:rPr>
          <w:rFonts w:ascii="Avenir Book" w:hAnsi="Avenir Book"/>
          <w:sz w:val="22"/>
          <w:szCs w:val="22"/>
        </w:rPr>
      </w:pPr>
      <w:r w:rsidRPr="00451D90">
        <w:rPr>
          <w:rFonts w:ascii="Avenir Book" w:hAnsi="Avenir Book"/>
          <w:sz w:val="22"/>
          <w:szCs w:val="22"/>
        </w:rPr>
        <w:t>Organize multi-commenter revision with colleague</w:t>
      </w:r>
    </w:p>
    <w:p w14:paraId="1E8143F1" w14:textId="60183FA1" w:rsidR="006460CA" w:rsidRDefault="006460CA" w:rsidP="00297E90">
      <w:pPr>
        <w:tabs>
          <w:tab w:val="left" w:pos="4135"/>
        </w:tabs>
        <w:jc w:val="both"/>
        <w:rPr>
          <w:rFonts w:ascii="Avenir Book" w:hAnsi="Avenir Book"/>
          <w:sz w:val="22"/>
          <w:szCs w:val="22"/>
        </w:rPr>
      </w:pPr>
    </w:p>
    <w:p w14:paraId="28BB9374" w14:textId="77777777" w:rsidR="002B3999" w:rsidRDefault="002B3999" w:rsidP="00297E90">
      <w:pPr>
        <w:tabs>
          <w:tab w:val="left" w:pos="4135"/>
        </w:tabs>
        <w:jc w:val="both"/>
        <w:rPr>
          <w:rFonts w:ascii="Avenir Book" w:hAnsi="Avenir Book"/>
          <w:sz w:val="22"/>
          <w:szCs w:val="22"/>
        </w:rPr>
      </w:pPr>
    </w:p>
    <w:p w14:paraId="492D705B" w14:textId="77777777" w:rsidR="00EF16E7" w:rsidRDefault="00EF16E7" w:rsidP="00265DF8">
      <w:pPr>
        <w:tabs>
          <w:tab w:val="left" w:pos="4135"/>
        </w:tabs>
        <w:jc w:val="both"/>
        <w:rPr>
          <w:rFonts w:ascii="Avenir Book" w:hAnsi="Avenir Book"/>
          <w:sz w:val="22"/>
          <w:szCs w:val="22"/>
        </w:rPr>
        <w:sectPr w:rsidR="00EF16E7" w:rsidSect="00F57C8C">
          <w:pgSz w:w="12240" w:h="15840"/>
          <w:pgMar w:top="1440" w:right="1440" w:bottom="1440" w:left="1440" w:header="720" w:footer="720" w:gutter="0"/>
          <w:cols w:space="720"/>
          <w:docGrid w:linePitch="360"/>
        </w:sectPr>
      </w:pPr>
    </w:p>
    <w:p w14:paraId="68FC2B27" w14:textId="11064078" w:rsidR="00EF16E7" w:rsidRDefault="00EF16E7" w:rsidP="00265DF8">
      <w:pPr>
        <w:tabs>
          <w:tab w:val="left" w:pos="4135"/>
        </w:tabs>
        <w:jc w:val="both"/>
        <w:rPr>
          <w:rFonts w:ascii="Avenir Book" w:hAnsi="Avenir Book"/>
          <w:sz w:val="22"/>
          <w:szCs w:val="22"/>
        </w:rPr>
      </w:pPr>
      <w:r w:rsidRPr="00471EAB">
        <w:rPr>
          <w:rFonts w:ascii="Avenir Black" w:hAnsi="Avenir Black"/>
          <w:b/>
          <w:bCs/>
          <w:sz w:val="36"/>
          <w:szCs w:val="36"/>
        </w:rPr>
        <w:t>The Initial Writing Assessment</w:t>
      </w:r>
    </w:p>
    <w:p w14:paraId="6659A763" w14:textId="77777777" w:rsidR="00EF16E7" w:rsidRPr="00265DF8" w:rsidRDefault="00EF16E7" w:rsidP="00265DF8">
      <w:pPr>
        <w:tabs>
          <w:tab w:val="left" w:pos="4135"/>
        </w:tabs>
        <w:jc w:val="both"/>
        <w:rPr>
          <w:rFonts w:ascii="Avenir Book" w:hAnsi="Avenir Book"/>
          <w:sz w:val="22"/>
          <w:szCs w:val="22"/>
        </w:rPr>
      </w:pPr>
    </w:p>
    <w:p w14:paraId="78C810E2" w14:textId="3D87BFCF" w:rsidR="00265DF8" w:rsidRPr="00265DF8" w:rsidRDefault="00265DF8" w:rsidP="00265DF8">
      <w:pPr>
        <w:numPr>
          <w:ilvl w:val="0"/>
          <w:numId w:val="4"/>
        </w:numPr>
        <w:tabs>
          <w:tab w:val="left" w:pos="4135"/>
        </w:tabs>
        <w:jc w:val="both"/>
        <w:rPr>
          <w:rFonts w:ascii="Avenir Book" w:hAnsi="Avenir Book"/>
          <w:sz w:val="22"/>
          <w:szCs w:val="22"/>
        </w:rPr>
      </w:pPr>
      <w:r w:rsidRPr="00265DF8">
        <w:rPr>
          <w:rFonts w:ascii="Avenir Book" w:hAnsi="Avenir Book"/>
          <w:sz w:val="22"/>
          <w:szCs w:val="22"/>
        </w:rPr>
        <w:t>Draw up</w:t>
      </w:r>
      <w:r w:rsidR="003D2F24">
        <w:rPr>
          <w:rFonts w:ascii="Avenir Book" w:hAnsi="Avenir Book"/>
          <w:sz w:val="22"/>
          <w:szCs w:val="22"/>
        </w:rPr>
        <w:t>on ideas from</w:t>
      </w:r>
      <w:r w:rsidRPr="00265DF8">
        <w:rPr>
          <w:rFonts w:ascii="Avenir Book" w:hAnsi="Avenir Book"/>
          <w:sz w:val="22"/>
          <w:szCs w:val="22"/>
        </w:rPr>
        <w:t xml:space="preserve"> colleagues</w:t>
      </w:r>
    </w:p>
    <w:p w14:paraId="6A7BC6B2" w14:textId="6178D6E7" w:rsidR="00265DF8" w:rsidRDefault="00265DF8" w:rsidP="00264069">
      <w:pPr>
        <w:tabs>
          <w:tab w:val="left" w:pos="4135"/>
        </w:tabs>
        <w:ind w:left="720"/>
        <w:jc w:val="both"/>
        <w:rPr>
          <w:rFonts w:ascii="Avenir Book" w:hAnsi="Avenir Book"/>
          <w:sz w:val="22"/>
          <w:szCs w:val="22"/>
        </w:rPr>
      </w:pPr>
      <w:r w:rsidRPr="00265DF8">
        <w:rPr>
          <w:rFonts w:ascii="Avenir Book" w:hAnsi="Avenir Book"/>
          <w:sz w:val="22"/>
          <w:szCs w:val="22"/>
        </w:rPr>
        <w:t>Do it with something non-academic</w:t>
      </w:r>
      <w:r w:rsidR="00B46DDF" w:rsidRPr="00B46DDF">
        <w:rPr>
          <w:rFonts w:ascii="Avenir Book" w:hAnsi="Avenir Book"/>
          <w:sz w:val="22"/>
          <w:szCs w:val="22"/>
        </w:rPr>
        <w:t xml:space="preserve"> </w:t>
      </w:r>
      <w:r w:rsidR="00B46DDF">
        <w:rPr>
          <w:rFonts w:ascii="Avenir Book" w:hAnsi="Avenir Book"/>
          <w:sz w:val="22"/>
          <w:szCs w:val="22"/>
        </w:rPr>
        <w:t xml:space="preserve">, but ask them to </w:t>
      </w:r>
      <w:r w:rsidR="005B500B">
        <w:rPr>
          <w:rFonts w:ascii="Avenir Book" w:hAnsi="Avenir Book"/>
          <w:sz w:val="22"/>
          <w:szCs w:val="22"/>
        </w:rPr>
        <w:t>write it as if in academic prose in your discipline.</w:t>
      </w:r>
      <w:r w:rsidR="00264069" w:rsidRPr="00264069">
        <w:rPr>
          <w:rFonts w:ascii="Avenir Book" w:hAnsi="Avenir Book"/>
          <w:sz w:val="22"/>
          <w:szCs w:val="22"/>
        </w:rPr>
        <w:t xml:space="preserve"> </w:t>
      </w:r>
      <w:r w:rsidR="00264069">
        <w:rPr>
          <w:rFonts w:ascii="Avenir Book" w:hAnsi="Avenir Book"/>
          <w:sz w:val="22"/>
          <w:szCs w:val="22"/>
        </w:rPr>
        <w:t xml:space="preserve">One page, single spaced, no more. </w:t>
      </w:r>
      <w:r w:rsidR="00972288">
        <w:rPr>
          <w:rFonts w:ascii="Avenir Book" w:hAnsi="Avenir Book"/>
          <w:sz w:val="22"/>
          <w:szCs w:val="22"/>
        </w:rPr>
        <w:t>Your prompt should focus on Year One writing modes: description, summary, exposition.</w:t>
      </w:r>
      <w:r w:rsidR="00F96BD8">
        <w:rPr>
          <w:rFonts w:ascii="Avenir Book" w:hAnsi="Avenir Book"/>
          <w:sz w:val="22"/>
          <w:szCs w:val="22"/>
        </w:rPr>
        <w:t xml:space="preserve"> Why non-academic prose?</w:t>
      </w:r>
    </w:p>
    <w:p w14:paraId="052332D3" w14:textId="202FF39B" w:rsidR="00DA61D7" w:rsidRDefault="00DA61D7" w:rsidP="00F96BD8">
      <w:pPr>
        <w:tabs>
          <w:tab w:val="left" w:pos="4135"/>
        </w:tabs>
        <w:ind w:left="1440"/>
        <w:jc w:val="both"/>
        <w:rPr>
          <w:rFonts w:ascii="Avenir Book" w:hAnsi="Avenir Book"/>
          <w:sz w:val="22"/>
          <w:szCs w:val="22"/>
        </w:rPr>
      </w:pPr>
      <w:r>
        <w:rPr>
          <w:rFonts w:ascii="Avenir Book" w:hAnsi="Avenir Book"/>
          <w:sz w:val="22"/>
          <w:szCs w:val="22"/>
        </w:rPr>
        <w:t>Not a measure of</w:t>
      </w:r>
      <w:r w:rsidR="00957B38">
        <w:rPr>
          <w:rFonts w:ascii="Avenir Book" w:hAnsi="Avenir Book"/>
          <w:sz w:val="22"/>
          <w:szCs w:val="22"/>
        </w:rPr>
        <w:t xml:space="preserve"> their knowledge but of their skill</w:t>
      </w:r>
    </w:p>
    <w:p w14:paraId="6AA15440" w14:textId="4A96E1E8" w:rsidR="00957B38" w:rsidRDefault="00944E53" w:rsidP="00F96BD8">
      <w:pPr>
        <w:tabs>
          <w:tab w:val="left" w:pos="4135"/>
        </w:tabs>
        <w:ind w:left="1440"/>
        <w:jc w:val="both"/>
        <w:rPr>
          <w:rFonts w:ascii="Avenir Book" w:hAnsi="Avenir Book"/>
          <w:sz w:val="22"/>
          <w:szCs w:val="22"/>
        </w:rPr>
      </w:pPr>
      <w:r>
        <w:rPr>
          <w:rFonts w:ascii="Avenir Book" w:hAnsi="Avenir Book"/>
          <w:sz w:val="22"/>
          <w:szCs w:val="22"/>
        </w:rPr>
        <w:t>Measures their g</w:t>
      </w:r>
      <w:r w:rsidR="00957B38">
        <w:rPr>
          <w:rFonts w:ascii="Avenir Book" w:hAnsi="Avenir Book"/>
          <w:sz w:val="22"/>
          <w:szCs w:val="22"/>
        </w:rPr>
        <w:t>rasp the written conventions of your discipline</w:t>
      </w:r>
    </w:p>
    <w:p w14:paraId="2CEDAEED" w14:textId="6D174568" w:rsidR="00FE3B08" w:rsidRDefault="00944E53" w:rsidP="00F96BD8">
      <w:pPr>
        <w:tabs>
          <w:tab w:val="left" w:pos="4135"/>
        </w:tabs>
        <w:ind w:left="1440"/>
        <w:jc w:val="both"/>
        <w:rPr>
          <w:rFonts w:ascii="Avenir Book" w:hAnsi="Avenir Book"/>
          <w:sz w:val="22"/>
          <w:szCs w:val="22"/>
        </w:rPr>
      </w:pPr>
      <w:r>
        <w:rPr>
          <w:rFonts w:ascii="Avenir Book" w:hAnsi="Avenir Book"/>
          <w:sz w:val="22"/>
          <w:szCs w:val="22"/>
        </w:rPr>
        <w:t>Evidence of their a</w:t>
      </w:r>
      <w:r w:rsidR="00FE3B08">
        <w:rPr>
          <w:rFonts w:ascii="Avenir Book" w:hAnsi="Avenir Book"/>
          <w:sz w:val="22"/>
          <w:szCs w:val="22"/>
        </w:rPr>
        <w:t xml:space="preserve">bility to write within </w:t>
      </w:r>
      <w:r w:rsidR="00312E84">
        <w:rPr>
          <w:rFonts w:ascii="Avenir Book" w:hAnsi="Avenir Book"/>
          <w:sz w:val="22"/>
          <w:szCs w:val="22"/>
        </w:rPr>
        <w:t>word count/space limitations</w:t>
      </w:r>
    </w:p>
    <w:p w14:paraId="58979222" w14:textId="77777777" w:rsidR="00957B38" w:rsidRPr="00265DF8" w:rsidRDefault="00957B38" w:rsidP="00DA61D7">
      <w:pPr>
        <w:tabs>
          <w:tab w:val="left" w:pos="4135"/>
        </w:tabs>
        <w:ind w:left="720"/>
        <w:jc w:val="both"/>
        <w:rPr>
          <w:rFonts w:ascii="Avenir Book" w:hAnsi="Avenir Book"/>
          <w:sz w:val="22"/>
          <w:szCs w:val="22"/>
        </w:rPr>
      </w:pPr>
    </w:p>
    <w:p w14:paraId="29829519" w14:textId="77777777" w:rsidR="00265DF8" w:rsidRPr="00265DF8" w:rsidRDefault="00265DF8" w:rsidP="00265DF8">
      <w:pPr>
        <w:numPr>
          <w:ilvl w:val="0"/>
          <w:numId w:val="4"/>
        </w:numPr>
        <w:tabs>
          <w:tab w:val="left" w:pos="4135"/>
        </w:tabs>
        <w:jc w:val="both"/>
        <w:rPr>
          <w:rFonts w:ascii="Avenir Book" w:hAnsi="Avenir Book"/>
          <w:sz w:val="22"/>
          <w:szCs w:val="22"/>
        </w:rPr>
      </w:pPr>
      <w:r w:rsidRPr="00265DF8">
        <w:rPr>
          <w:rFonts w:ascii="Avenir Book" w:hAnsi="Avenir Book"/>
          <w:sz w:val="22"/>
          <w:szCs w:val="22"/>
        </w:rPr>
        <w:t>Share a version of your own. In doing so, you’re showing what you’re looking for and you’re modeling the sharing that’s important to mentoring.</w:t>
      </w:r>
    </w:p>
    <w:p w14:paraId="119EB248" w14:textId="34E8CC9C" w:rsidR="00265DF8" w:rsidRPr="00265DF8" w:rsidRDefault="00265DF8" w:rsidP="000B4954">
      <w:pPr>
        <w:tabs>
          <w:tab w:val="left" w:pos="4135"/>
        </w:tabs>
        <w:ind w:left="1440"/>
        <w:jc w:val="both"/>
        <w:rPr>
          <w:rFonts w:ascii="Avenir Book" w:hAnsi="Avenir Book"/>
          <w:sz w:val="22"/>
          <w:szCs w:val="22"/>
        </w:rPr>
      </w:pPr>
      <w:r w:rsidRPr="00265DF8">
        <w:rPr>
          <w:rFonts w:ascii="Avenir Book" w:hAnsi="Avenir Book"/>
          <w:sz w:val="22"/>
          <w:szCs w:val="22"/>
        </w:rPr>
        <w:t>Can’t hide behind jargon</w:t>
      </w:r>
    </w:p>
    <w:p w14:paraId="102A319A" w14:textId="61FE39BD" w:rsidR="00265DF8" w:rsidRPr="00265DF8" w:rsidRDefault="00265DF8" w:rsidP="000B4954">
      <w:pPr>
        <w:tabs>
          <w:tab w:val="left" w:pos="4135"/>
        </w:tabs>
        <w:ind w:left="1440"/>
        <w:jc w:val="both"/>
        <w:rPr>
          <w:rFonts w:ascii="Avenir Book" w:hAnsi="Avenir Book"/>
          <w:sz w:val="22"/>
          <w:szCs w:val="22"/>
        </w:rPr>
      </w:pPr>
      <w:r w:rsidRPr="00265DF8">
        <w:rPr>
          <w:rFonts w:ascii="Avenir Book" w:hAnsi="Avenir Book"/>
          <w:sz w:val="22"/>
          <w:szCs w:val="22"/>
        </w:rPr>
        <w:t>What are you looking for? That’s the next workshop.</w:t>
      </w:r>
    </w:p>
    <w:p w14:paraId="3DBD9253" w14:textId="77777777" w:rsidR="00265DF8" w:rsidRPr="00265DF8" w:rsidRDefault="00265DF8" w:rsidP="00265DF8">
      <w:pPr>
        <w:tabs>
          <w:tab w:val="left" w:pos="4135"/>
        </w:tabs>
        <w:jc w:val="both"/>
        <w:rPr>
          <w:rFonts w:ascii="Avenir Book" w:hAnsi="Avenir Book"/>
          <w:sz w:val="22"/>
          <w:szCs w:val="22"/>
        </w:rPr>
      </w:pPr>
    </w:p>
    <w:p w14:paraId="2CA34887" w14:textId="49CE0D33" w:rsidR="00265DF8" w:rsidRDefault="007E2136" w:rsidP="00265DF8">
      <w:pPr>
        <w:tabs>
          <w:tab w:val="left" w:pos="4135"/>
        </w:tabs>
        <w:jc w:val="both"/>
        <w:rPr>
          <w:rFonts w:ascii="Avenir Book" w:hAnsi="Avenir Book"/>
          <w:sz w:val="22"/>
          <w:szCs w:val="22"/>
        </w:rPr>
      </w:pPr>
      <w:r>
        <w:rPr>
          <w:rFonts w:ascii="Avenir Book" w:hAnsi="Avenir Book"/>
          <w:sz w:val="22"/>
          <w:szCs w:val="22"/>
        </w:rPr>
        <w:t>Describe the motivations behind some habit you began during the pandemic and have continued.</w:t>
      </w:r>
      <w:r w:rsidR="00957B38">
        <w:rPr>
          <w:rFonts w:ascii="Avenir Book" w:hAnsi="Avenir Book"/>
          <w:sz w:val="22"/>
          <w:szCs w:val="22"/>
        </w:rPr>
        <w:t xml:space="preserve"> </w:t>
      </w:r>
    </w:p>
    <w:p w14:paraId="48C81D21" w14:textId="40125C8C" w:rsidR="000B4954" w:rsidRDefault="000B4954" w:rsidP="00265DF8">
      <w:pPr>
        <w:tabs>
          <w:tab w:val="left" w:pos="4135"/>
        </w:tabs>
        <w:jc w:val="both"/>
        <w:rPr>
          <w:rFonts w:ascii="Avenir Book" w:hAnsi="Avenir Book"/>
          <w:sz w:val="22"/>
          <w:szCs w:val="22"/>
        </w:rPr>
      </w:pPr>
    </w:p>
    <w:p w14:paraId="1B752D5F" w14:textId="582455A5" w:rsidR="000B4954" w:rsidRDefault="004D58A2" w:rsidP="00265DF8">
      <w:pPr>
        <w:tabs>
          <w:tab w:val="left" w:pos="4135"/>
        </w:tabs>
        <w:jc w:val="both"/>
        <w:rPr>
          <w:rFonts w:ascii="Avenir Book" w:hAnsi="Avenir Book"/>
          <w:sz w:val="22"/>
          <w:szCs w:val="22"/>
        </w:rPr>
      </w:pPr>
      <w:r>
        <w:rPr>
          <w:rFonts w:ascii="Avenir Book" w:hAnsi="Avenir Book"/>
          <w:sz w:val="22"/>
          <w:szCs w:val="22"/>
        </w:rPr>
        <w:t>Provide a description of the</w:t>
      </w:r>
      <w:r w:rsidR="000E37B9">
        <w:rPr>
          <w:rFonts w:ascii="Avenir Book" w:hAnsi="Avenir Book"/>
          <w:sz w:val="22"/>
          <w:szCs w:val="22"/>
        </w:rPr>
        <w:t xml:space="preserve"> landscape </w:t>
      </w:r>
      <w:r>
        <w:rPr>
          <w:rFonts w:ascii="Avenir Book" w:hAnsi="Avenir Book"/>
          <w:sz w:val="22"/>
          <w:szCs w:val="22"/>
        </w:rPr>
        <w:t>of</w:t>
      </w:r>
      <w:r w:rsidR="000E37B9">
        <w:rPr>
          <w:rFonts w:ascii="Avenir Book" w:hAnsi="Avenir Book"/>
          <w:sz w:val="22"/>
          <w:szCs w:val="22"/>
        </w:rPr>
        <w:t xml:space="preserve"> a room in your apartment/house.</w:t>
      </w:r>
    </w:p>
    <w:p w14:paraId="541AC8DD" w14:textId="2298B0D6" w:rsidR="007E2136" w:rsidRDefault="007E2136" w:rsidP="00265DF8">
      <w:pPr>
        <w:tabs>
          <w:tab w:val="left" w:pos="4135"/>
        </w:tabs>
        <w:jc w:val="both"/>
        <w:rPr>
          <w:rFonts w:ascii="Avenir Book" w:hAnsi="Avenir Book"/>
          <w:sz w:val="22"/>
          <w:szCs w:val="22"/>
        </w:rPr>
      </w:pPr>
    </w:p>
    <w:p w14:paraId="45FB742B" w14:textId="2A2B77A4" w:rsidR="00A36A8C" w:rsidRDefault="000C60EB" w:rsidP="00265DF8">
      <w:pPr>
        <w:tabs>
          <w:tab w:val="left" w:pos="4135"/>
        </w:tabs>
        <w:jc w:val="both"/>
        <w:rPr>
          <w:rFonts w:ascii="Avenir Book" w:hAnsi="Avenir Book"/>
          <w:sz w:val="22"/>
          <w:szCs w:val="22"/>
        </w:rPr>
      </w:pPr>
      <w:r>
        <w:rPr>
          <w:rFonts w:ascii="Avenir Book" w:hAnsi="Avenir Book"/>
          <w:sz w:val="22"/>
          <w:szCs w:val="22"/>
        </w:rPr>
        <w:t xml:space="preserve">Describe the reactions </w:t>
      </w:r>
      <w:r w:rsidR="00A36A8C">
        <w:rPr>
          <w:rFonts w:ascii="Avenir Book" w:hAnsi="Avenir Book"/>
          <w:sz w:val="22"/>
          <w:szCs w:val="22"/>
        </w:rPr>
        <w:t>that take place in the baking of an apple pie or spaghetti sauce (extra points for samples).</w:t>
      </w:r>
    </w:p>
    <w:p w14:paraId="60999B61" w14:textId="7FEAB90B" w:rsidR="00A27DE2" w:rsidRDefault="00A27DE2" w:rsidP="00265DF8">
      <w:pPr>
        <w:tabs>
          <w:tab w:val="left" w:pos="4135"/>
        </w:tabs>
        <w:jc w:val="both"/>
        <w:rPr>
          <w:rFonts w:ascii="Avenir Book" w:hAnsi="Avenir Book"/>
          <w:sz w:val="22"/>
          <w:szCs w:val="22"/>
        </w:rPr>
      </w:pPr>
    </w:p>
    <w:p w14:paraId="6AC9CEE8" w14:textId="05A8387D" w:rsidR="00A27DE2" w:rsidRPr="00265DF8" w:rsidRDefault="00A27DE2" w:rsidP="00265DF8">
      <w:pPr>
        <w:tabs>
          <w:tab w:val="left" w:pos="4135"/>
        </w:tabs>
        <w:jc w:val="both"/>
        <w:rPr>
          <w:rFonts w:ascii="Avenir Book" w:hAnsi="Avenir Book"/>
          <w:sz w:val="22"/>
          <w:szCs w:val="22"/>
        </w:rPr>
      </w:pPr>
      <w:r>
        <w:rPr>
          <w:rFonts w:ascii="Avenir Book" w:hAnsi="Avenir Book"/>
          <w:sz w:val="22"/>
          <w:szCs w:val="22"/>
        </w:rPr>
        <w:t>Do a close reading of a single scene in a recent TV show.</w:t>
      </w:r>
    </w:p>
    <w:p w14:paraId="60CEA0EC" w14:textId="77777777" w:rsidR="00297E90" w:rsidRPr="00297E90" w:rsidRDefault="00297E90" w:rsidP="00297E90">
      <w:pPr>
        <w:tabs>
          <w:tab w:val="left" w:pos="4135"/>
        </w:tabs>
        <w:jc w:val="both"/>
        <w:rPr>
          <w:rFonts w:ascii="Avenir Book" w:hAnsi="Avenir Book"/>
          <w:sz w:val="22"/>
          <w:szCs w:val="22"/>
        </w:rPr>
      </w:pPr>
    </w:p>
    <w:p w14:paraId="7AA1D4B7" w14:textId="2D6A65E5" w:rsidR="005D5FDA" w:rsidRDefault="005D5FDA" w:rsidP="009C7635">
      <w:pPr>
        <w:tabs>
          <w:tab w:val="left" w:pos="4135"/>
        </w:tabs>
        <w:jc w:val="both"/>
        <w:rPr>
          <w:rFonts w:ascii="Avenir Book" w:hAnsi="Avenir Book"/>
          <w:sz w:val="22"/>
          <w:szCs w:val="22"/>
        </w:rPr>
      </w:pPr>
    </w:p>
    <w:p w14:paraId="65D3CDF1" w14:textId="099088E5" w:rsidR="005D5FDA" w:rsidRDefault="005D5FDA" w:rsidP="009C7635">
      <w:pPr>
        <w:tabs>
          <w:tab w:val="left" w:pos="4135"/>
        </w:tabs>
        <w:jc w:val="both"/>
        <w:rPr>
          <w:rFonts w:ascii="Avenir Book" w:hAnsi="Avenir Book"/>
          <w:sz w:val="22"/>
          <w:szCs w:val="22"/>
        </w:rPr>
      </w:pPr>
    </w:p>
    <w:p w14:paraId="08E073B7" w14:textId="25C3E1A3" w:rsidR="005D5FDA" w:rsidRDefault="005D5FDA" w:rsidP="009C7635">
      <w:pPr>
        <w:tabs>
          <w:tab w:val="left" w:pos="4135"/>
        </w:tabs>
        <w:jc w:val="both"/>
        <w:rPr>
          <w:rFonts w:ascii="Avenir Book" w:hAnsi="Avenir Book"/>
          <w:sz w:val="22"/>
          <w:szCs w:val="22"/>
        </w:rPr>
      </w:pPr>
    </w:p>
    <w:p w14:paraId="66B3FFDB" w14:textId="226B6601" w:rsidR="005D5FDA" w:rsidRDefault="005D5FDA" w:rsidP="009C7635">
      <w:pPr>
        <w:tabs>
          <w:tab w:val="left" w:pos="4135"/>
        </w:tabs>
        <w:jc w:val="both"/>
        <w:rPr>
          <w:rFonts w:ascii="Avenir Book" w:hAnsi="Avenir Book"/>
          <w:sz w:val="22"/>
          <w:szCs w:val="22"/>
        </w:rPr>
      </w:pPr>
    </w:p>
    <w:p w14:paraId="0D34E7FE" w14:textId="41B4B485" w:rsidR="005D5FDA" w:rsidRDefault="005D5FDA" w:rsidP="009C7635">
      <w:pPr>
        <w:tabs>
          <w:tab w:val="left" w:pos="4135"/>
        </w:tabs>
        <w:jc w:val="both"/>
        <w:rPr>
          <w:rFonts w:ascii="Avenir Book" w:hAnsi="Avenir Book"/>
          <w:sz w:val="22"/>
          <w:szCs w:val="22"/>
        </w:rPr>
      </w:pPr>
    </w:p>
    <w:p w14:paraId="4C7E2377" w14:textId="1E235B35" w:rsidR="005D5FDA" w:rsidRDefault="005D5FDA" w:rsidP="009C7635">
      <w:pPr>
        <w:tabs>
          <w:tab w:val="left" w:pos="4135"/>
        </w:tabs>
        <w:jc w:val="both"/>
        <w:rPr>
          <w:rFonts w:ascii="Avenir Book" w:hAnsi="Avenir Book"/>
          <w:sz w:val="22"/>
          <w:szCs w:val="22"/>
        </w:rPr>
      </w:pPr>
    </w:p>
    <w:p w14:paraId="4D6EC4F6" w14:textId="2D8700DD" w:rsidR="005D5FDA" w:rsidRDefault="005D5FDA" w:rsidP="009C7635">
      <w:pPr>
        <w:tabs>
          <w:tab w:val="left" w:pos="4135"/>
        </w:tabs>
        <w:jc w:val="both"/>
        <w:rPr>
          <w:rFonts w:ascii="Avenir Book" w:hAnsi="Avenir Book"/>
          <w:sz w:val="22"/>
          <w:szCs w:val="22"/>
        </w:rPr>
      </w:pPr>
    </w:p>
    <w:p w14:paraId="2F38DC8D" w14:textId="3371E4E4" w:rsidR="005D5FDA" w:rsidRDefault="005D5FDA" w:rsidP="009C7635">
      <w:pPr>
        <w:tabs>
          <w:tab w:val="left" w:pos="4135"/>
        </w:tabs>
        <w:jc w:val="both"/>
        <w:rPr>
          <w:rFonts w:ascii="Avenir Book" w:hAnsi="Avenir Book"/>
          <w:sz w:val="22"/>
          <w:szCs w:val="22"/>
        </w:rPr>
      </w:pPr>
    </w:p>
    <w:p w14:paraId="3366C63C" w14:textId="08CFC99C" w:rsidR="005D5FDA" w:rsidRDefault="005D5FDA" w:rsidP="009C7635">
      <w:pPr>
        <w:tabs>
          <w:tab w:val="left" w:pos="4135"/>
        </w:tabs>
        <w:jc w:val="both"/>
        <w:rPr>
          <w:rFonts w:ascii="Avenir Book" w:hAnsi="Avenir Book"/>
          <w:sz w:val="22"/>
          <w:szCs w:val="22"/>
        </w:rPr>
      </w:pPr>
    </w:p>
    <w:p w14:paraId="26762909" w14:textId="1E10FD10" w:rsidR="005D5FDA" w:rsidRDefault="005D5FDA" w:rsidP="009C7635">
      <w:pPr>
        <w:tabs>
          <w:tab w:val="left" w:pos="4135"/>
        </w:tabs>
        <w:jc w:val="both"/>
        <w:rPr>
          <w:rFonts w:ascii="Avenir Book" w:hAnsi="Avenir Book"/>
          <w:sz w:val="22"/>
          <w:szCs w:val="22"/>
        </w:rPr>
      </w:pPr>
    </w:p>
    <w:p w14:paraId="0CC90A89" w14:textId="17A5D455" w:rsidR="005D5FDA" w:rsidRDefault="005D5FDA" w:rsidP="009C7635">
      <w:pPr>
        <w:tabs>
          <w:tab w:val="left" w:pos="4135"/>
        </w:tabs>
        <w:jc w:val="both"/>
        <w:rPr>
          <w:rFonts w:ascii="Avenir Book" w:hAnsi="Avenir Book"/>
          <w:sz w:val="22"/>
          <w:szCs w:val="22"/>
        </w:rPr>
      </w:pPr>
    </w:p>
    <w:p w14:paraId="4FCF7AF3" w14:textId="65AC8D59" w:rsidR="005D5FDA" w:rsidRDefault="005D5FDA" w:rsidP="009C7635">
      <w:pPr>
        <w:tabs>
          <w:tab w:val="left" w:pos="4135"/>
        </w:tabs>
        <w:jc w:val="both"/>
        <w:rPr>
          <w:rFonts w:ascii="Avenir Book" w:hAnsi="Avenir Book"/>
          <w:sz w:val="22"/>
          <w:szCs w:val="22"/>
        </w:rPr>
      </w:pPr>
    </w:p>
    <w:p w14:paraId="27B77DB4" w14:textId="455E2B39" w:rsidR="005D5FDA" w:rsidRDefault="005D5FDA" w:rsidP="009C7635">
      <w:pPr>
        <w:tabs>
          <w:tab w:val="left" w:pos="4135"/>
        </w:tabs>
        <w:jc w:val="both"/>
        <w:rPr>
          <w:rFonts w:ascii="Avenir Book" w:hAnsi="Avenir Book"/>
          <w:sz w:val="22"/>
          <w:szCs w:val="22"/>
        </w:rPr>
      </w:pPr>
    </w:p>
    <w:p w14:paraId="48ACF276" w14:textId="2DDE8105" w:rsidR="005D5FDA" w:rsidRDefault="005D5FDA" w:rsidP="009C7635">
      <w:pPr>
        <w:tabs>
          <w:tab w:val="left" w:pos="4135"/>
        </w:tabs>
        <w:jc w:val="both"/>
        <w:rPr>
          <w:rFonts w:ascii="Avenir Book" w:hAnsi="Avenir Book"/>
          <w:sz w:val="22"/>
          <w:szCs w:val="22"/>
        </w:rPr>
      </w:pPr>
    </w:p>
    <w:p w14:paraId="4C0862B9" w14:textId="78C03F1A" w:rsidR="005D5FDA" w:rsidRDefault="005D5FDA" w:rsidP="009C7635">
      <w:pPr>
        <w:tabs>
          <w:tab w:val="left" w:pos="4135"/>
        </w:tabs>
        <w:jc w:val="both"/>
        <w:rPr>
          <w:rFonts w:ascii="Avenir Book" w:hAnsi="Avenir Book"/>
          <w:sz w:val="22"/>
          <w:szCs w:val="22"/>
        </w:rPr>
      </w:pPr>
    </w:p>
    <w:p w14:paraId="0241B7DE" w14:textId="2E377706" w:rsidR="005D5FDA" w:rsidRDefault="005D5FDA" w:rsidP="009C7635">
      <w:pPr>
        <w:tabs>
          <w:tab w:val="left" w:pos="4135"/>
        </w:tabs>
        <w:jc w:val="both"/>
        <w:rPr>
          <w:rFonts w:ascii="Avenir Book" w:hAnsi="Avenir Book"/>
          <w:sz w:val="22"/>
          <w:szCs w:val="22"/>
        </w:rPr>
      </w:pPr>
    </w:p>
    <w:p w14:paraId="20DDDD94" w14:textId="77777777" w:rsidR="005D5FDA" w:rsidRPr="00143E30" w:rsidRDefault="005D5FDA" w:rsidP="009C7635">
      <w:pPr>
        <w:tabs>
          <w:tab w:val="left" w:pos="4135"/>
        </w:tabs>
        <w:jc w:val="both"/>
        <w:rPr>
          <w:rFonts w:ascii="Avenir Book" w:hAnsi="Avenir Book"/>
          <w:sz w:val="22"/>
          <w:szCs w:val="22"/>
        </w:rPr>
      </w:pPr>
    </w:p>
    <w:sectPr w:rsidR="005D5FDA" w:rsidRPr="00143E30" w:rsidSect="00F57C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7D64" w14:textId="77777777" w:rsidR="000B0157" w:rsidRDefault="000B0157" w:rsidP="009C7635">
      <w:r>
        <w:separator/>
      </w:r>
    </w:p>
  </w:endnote>
  <w:endnote w:type="continuationSeparator" w:id="0">
    <w:p w14:paraId="3E1A8CD5" w14:textId="77777777" w:rsidR="000B0157" w:rsidRDefault="000B0157" w:rsidP="009C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F770" w14:textId="77777777" w:rsidR="000B0157" w:rsidRDefault="000B0157" w:rsidP="009C7635">
      <w:r>
        <w:separator/>
      </w:r>
    </w:p>
  </w:footnote>
  <w:footnote w:type="continuationSeparator" w:id="0">
    <w:p w14:paraId="31DE5958" w14:textId="77777777" w:rsidR="000B0157" w:rsidRDefault="000B0157" w:rsidP="009C7635">
      <w:r>
        <w:continuationSeparator/>
      </w:r>
    </w:p>
  </w:footnote>
  <w:footnote w:id="1">
    <w:p w14:paraId="630C13C8" w14:textId="77777777" w:rsidR="00B65719" w:rsidRPr="0027637E" w:rsidRDefault="00B65719" w:rsidP="00B65719">
      <w:pPr>
        <w:pStyle w:val="FootnoteText"/>
        <w:rPr>
          <w:rFonts w:ascii="Avenir Book" w:hAnsi="Avenir Book"/>
          <w:sz w:val="18"/>
          <w:szCs w:val="18"/>
        </w:rPr>
      </w:pPr>
      <w:r w:rsidRPr="0027637E">
        <w:rPr>
          <w:rStyle w:val="FootnoteReference"/>
          <w:rFonts w:ascii="Avenir Book" w:hAnsi="Avenir Book"/>
          <w:sz w:val="18"/>
          <w:szCs w:val="18"/>
        </w:rPr>
        <w:footnoteRef/>
      </w:r>
      <w:r w:rsidRPr="0027637E">
        <w:rPr>
          <w:rFonts w:ascii="Avenir Book" w:hAnsi="Avenir Book"/>
          <w:sz w:val="18"/>
          <w:szCs w:val="18"/>
        </w:rPr>
        <w:t xml:space="preserve"> </w:t>
      </w:r>
      <w:r w:rsidRPr="0027637E">
        <w:rPr>
          <w:rFonts w:ascii="Avenir Book" w:hAnsi="Avenir Book"/>
          <w:sz w:val="18"/>
          <w:szCs w:val="18"/>
        </w:rPr>
        <w:t>The year-designations, while, ideally, represent a student’s arrival in your department’s program, more accurately represents your time with students. So, Year One would be your 1</w:t>
      </w:r>
      <w:r w:rsidRPr="0027637E">
        <w:rPr>
          <w:rFonts w:ascii="Avenir Book" w:hAnsi="Avenir Book"/>
          <w:sz w:val="18"/>
          <w:szCs w:val="18"/>
          <w:vertAlign w:val="superscript"/>
        </w:rPr>
        <w:t>st</w:t>
      </w:r>
      <w:r w:rsidRPr="0027637E">
        <w:rPr>
          <w:rFonts w:ascii="Avenir Book" w:hAnsi="Avenir Book"/>
          <w:sz w:val="18"/>
          <w:szCs w:val="18"/>
        </w:rPr>
        <w:t xml:space="preserve"> year serving as a student’s adviser, even though that student might be in their second or third year in the program.</w:t>
      </w:r>
    </w:p>
    <w:p w14:paraId="6E9AF8C2" w14:textId="615FCC9A" w:rsidR="00B65719" w:rsidRDefault="00B657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1C8"/>
    <w:multiLevelType w:val="hybridMultilevel"/>
    <w:tmpl w:val="2780A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E50529"/>
    <w:multiLevelType w:val="hybridMultilevel"/>
    <w:tmpl w:val="6A802B4E"/>
    <w:lvl w:ilvl="0" w:tplc="BD305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C5338"/>
    <w:multiLevelType w:val="hybridMultilevel"/>
    <w:tmpl w:val="F57C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F5519"/>
    <w:multiLevelType w:val="hybridMultilevel"/>
    <w:tmpl w:val="ED86D5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F6398"/>
    <w:multiLevelType w:val="hybridMultilevel"/>
    <w:tmpl w:val="1D78D9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5137B8"/>
    <w:multiLevelType w:val="hybridMultilevel"/>
    <w:tmpl w:val="A1DA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B7D06"/>
    <w:multiLevelType w:val="hybridMultilevel"/>
    <w:tmpl w:val="4C467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21D93"/>
    <w:multiLevelType w:val="hybridMultilevel"/>
    <w:tmpl w:val="F16E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00BEA"/>
    <w:multiLevelType w:val="hybridMultilevel"/>
    <w:tmpl w:val="8C029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71993"/>
    <w:multiLevelType w:val="hybridMultilevel"/>
    <w:tmpl w:val="80EE8F0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C972A5D"/>
    <w:multiLevelType w:val="hybridMultilevel"/>
    <w:tmpl w:val="B95A2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40664B"/>
    <w:multiLevelType w:val="hybridMultilevel"/>
    <w:tmpl w:val="0EC6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36790"/>
    <w:multiLevelType w:val="hybridMultilevel"/>
    <w:tmpl w:val="A2589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C19"/>
    <w:multiLevelType w:val="hybridMultilevel"/>
    <w:tmpl w:val="1E2C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A1739"/>
    <w:multiLevelType w:val="hybridMultilevel"/>
    <w:tmpl w:val="C004ED54"/>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4B46ED"/>
    <w:multiLevelType w:val="hybridMultilevel"/>
    <w:tmpl w:val="65EED4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71031E"/>
    <w:multiLevelType w:val="hybridMultilevel"/>
    <w:tmpl w:val="754665A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652111"/>
    <w:multiLevelType w:val="hybridMultilevel"/>
    <w:tmpl w:val="9580E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578BF"/>
    <w:multiLevelType w:val="hybridMultilevel"/>
    <w:tmpl w:val="78E69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225369">
    <w:abstractNumId w:val="1"/>
  </w:num>
  <w:num w:numId="2" w16cid:durableId="490367723">
    <w:abstractNumId w:val="7"/>
  </w:num>
  <w:num w:numId="3" w16cid:durableId="109324341">
    <w:abstractNumId w:val="18"/>
  </w:num>
  <w:num w:numId="4" w16cid:durableId="1042831438">
    <w:abstractNumId w:val="2"/>
  </w:num>
  <w:num w:numId="5" w16cid:durableId="636374023">
    <w:abstractNumId w:val="0"/>
  </w:num>
  <w:num w:numId="6" w16cid:durableId="1116369942">
    <w:abstractNumId w:val="10"/>
  </w:num>
  <w:num w:numId="7" w16cid:durableId="2011567904">
    <w:abstractNumId w:val="17"/>
  </w:num>
  <w:num w:numId="8" w16cid:durableId="178859883">
    <w:abstractNumId w:val="14"/>
  </w:num>
  <w:num w:numId="9" w16cid:durableId="1089035350">
    <w:abstractNumId w:val="3"/>
  </w:num>
  <w:num w:numId="10" w16cid:durableId="951060501">
    <w:abstractNumId w:val="9"/>
  </w:num>
  <w:num w:numId="11" w16cid:durableId="107624619">
    <w:abstractNumId w:val="11"/>
  </w:num>
  <w:num w:numId="12" w16cid:durableId="199896919">
    <w:abstractNumId w:val="13"/>
  </w:num>
  <w:num w:numId="13" w16cid:durableId="1486629965">
    <w:abstractNumId w:val="15"/>
  </w:num>
  <w:num w:numId="14" w16cid:durableId="963392630">
    <w:abstractNumId w:val="12"/>
  </w:num>
  <w:num w:numId="15" w16cid:durableId="1199591116">
    <w:abstractNumId w:val="16"/>
  </w:num>
  <w:num w:numId="16" w16cid:durableId="1449081569">
    <w:abstractNumId w:val="5"/>
  </w:num>
  <w:num w:numId="17" w16cid:durableId="838617890">
    <w:abstractNumId w:val="6"/>
  </w:num>
  <w:num w:numId="18" w16cid:durableId="833880964">
    <w:abstractNumId w:val="4"/>
  </w:num>
  <w:num w:numId="19" w16cid:durableId="16426917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05"/>
    <w:rsid w:val="00053C5E"/>
    <w:rsid w:val="00076848"/>
    <w:rsid w:val="00080F25"/>
    <w:rsid w:val="0008665A"/>
    <w:rsid w:val="000A1FA4"/>
    <w:rsid w:val="000B0157"/>
    <w:rsid w:val="000B4954"/>
    <w:rsid w:val="000C60EB"/>
    <w:rsid w:val="000E37B9"/>
    <w:rsid w:val="000E5852"/>
    <w:rsid w:val="000E76A2"/>
    <w:rsid w:val="000F4824"/>
    <w:rsid w:val="000F4DBC"/>
    <w:rsid w:val="0010552B"/>
    <w:rsid w:val="00122055"/>
    <w:rsid w:val="00134C05"/>
    <w:rsid w:val="00140956"/>
    <w:rsid w:val="00143E30"/>
    <w:rsid w:val="00190213"/>
    <w:rsid w:val="001C1C25"/>
    <w:rsid w:val="002448D8"/>
    <w:rsid w:val="00261E68"/>
    <w:rsid w:val="00264069"/>
    <w:rsid w:val="00265DF8"/>
    <w:rsid w:val="0027637E"/>
    <w:rsid w:val="002830FF"/>
    <w:rsid w:val="00297E90"/>
    <w:rsid w:val="002B3999"/>
    <w:rsid w:val="002B6258"/>
    <w:rsid w:val="002C5665"/>
    <w:rsid w:val="002E7750"/>
    <w:rsid w:val="00312E84"/>
    <w:rsid w:val="00317A49"/>
    <w:rsid w:val="00325DF2"/>
    <w:rsid w:val="003539EC"/>
    <w:rsid w:val="00390005"/>
    <w:rsid w:val="00390C13"/>
    <w:rsid w:val="003A67D8"/>
    <w:rsid w:val="003C49A0"/>
    <w:rsid w:val="003D1360"/>
    <w:rsid w:val="003D2F24"/>
    <w:rsid w:val="00440A22"/>
    <w:rsid w:val="00446491"/>
    <w:rsid w:val="00446AAC"/>
    <w:rsid w:val="004509CD"/>
    <w:rsid w:val="00451D90"/>
    <w:rsid w:val="00466E5F"/>
    <w:rsid w:val="004715F1"/>
    <w:rsid w:val="00471EAB"/>
    <w:rsid w:val="0047434C"/>
    <w:rsid w:val="00476126"/>
    <w:rsid w:val="00495C80"/>
    <w:rsid w:val="004D1B26"/>
    <w:rsid w:val="004D3FD8"/>
    <w:rsid w:val="004D58A2"/>
    <w:rsid w:val="0050571E"/>
    <w:rsid w:val="00520A33"/>
    <w:rsid w:val="00521F0C"/>
    <w:rsid w:val="00533AC8"/>
    <w:rsid w:val="00554385"/>
    <w:rsid w:val="00576FC2"/>
    <w:rsid w:val="005B3562"/>
    <w:rsid w:val="005B500B"/>
    <w:rsid w:val="005D1C19"/>
    <w:rsid w:val="005D4DBD"/>
    <w:rsid w:val="005D5FDA"/>
    <w:rsid w:val="005E73CA"/>
    <w:rsid w:val="005F7AEC"/>
    <w:rsid w:val="00613FA9"/>
    <w:rsid w:val="006328CF"/>
    <w:rsid w:val="00635CA3"/>
    <w:rsid w:val="006411B8"/>
    <w:rsid w:val="006460CA"/>
    <w:rsid w:val="00661066"/>
    <w:rsid w:val="0067610D"/>
    <w:rsid w:val="00697E70"/>
    <w:rsid w:val="006B12F3"/>
    <w:rsid w:val="006F7F81"/>
    <w:rsid w:val="00753C69"/>
    <w:rsid w:val="00756B2A"/>
    <w:rsid w:val="00760200"/>
    <w:rsid w:val="00763667"/>
    <w:rsid w:val="007B30F3"/>
    <w:rsid w:val="007C1E93"/>
    <w:rsid w:val="007D16AD"/>
    <w:rsid w:val="007E2136"/>
    <w:rsid w:val="007E2695"/>
    <w:rsid w:val="0080307D"/>
    <w:rsid w:val="008175A1"/>
    <w:rsid w:val="00834040"/>
    <w:rsid w:val="00851EEA"/>
    <w:rsid w:val="008823DF"/>
    <w:rsid w:val="008A68AB"/>
    <w:rsid w:val="008D7B06"/>
    <w:rsid w:val="008E7435"/>
    <w:rsid w:val="008E75CE"/>
    <w:rsid w:val="008F2888"/>
    <w:rsid w:val="008F3620"/>
    <w:rsid w:val="00923129"/>
    <w:rsid w:val="00931262"/>
    <w:rsid w:val="00944E53"/>
    <w:rsid w:val="00945008"/>
    <w:rsid w:val="0094682A"/>
    <w:rsid w:val="00957B38"/>
    <w:rsid w:val="009653A5"/>
    <w:rsid w:val="00972288"/>
    <w:rsid w:val="00994715"/>
    <w:rsid w:val="009B2A72"/>
    <w:rsid w:val="009B6737"/>
    <w:rsid w:val="009C5278"/>
    <w:rsid w:val="009C7635"/>
    <w:rsid w:val="009D27A5"/>
    <w:rsid w:val="009E195B"/>
    <w:rsid w:val="00A10911"/>
    <w:rsid w:val="00A127D5"/>
    <w:rsid w:val="00A158D7"/>
    <w:rsid w:val="00A27DE2"/>
    <w:rsid w:val="00A32B45"/>
    <w:rsid w:val="00A36A8C"/>
    <w:rsid w:val="00A4003D"/>
    <w:rsid w:val="00A71B09"/>
    <w:rsid w:val="00A742A0"/>
    <w:rsid w:val="00AA01FB"/>
    <w:rsid w:val="00AF7C7A"/>
    <w:rsid w:val="00B36434"/>
    <w:rsid w:val="00B46DDF"/>
    <w:rsid w:val="00B56D47"/>
    <w:rsid w:val="00B65719"/>
    <w:rsid w:val="00B719D3"/>
    <w:rsid w:val="00B84A20"/>
    <w:rsid w:val="00B87F7C"/>
    <w:rsid w:val="00BA3A15"/>
    <w:rsid w:val="00BC67F0"/>
    <w:rsid w:val="00BD62F5"/>
    <w:rsid w:val="00C057D4"/>
    <w:rsid w:val="00C06816"/>
    <w:rsid w:val="00C06AA7"/>
    <w:rsid w:val="00C372FC"/>
    <w:rsid w:val="00C40020"/>
    <w:rsid w:val="00CD223A"/>
    <w:rsid w:val="00CF0873"/>
    <w:rsid w:val="00D30712"/>
    <w:rsid w:val="00D632A9"/>
    <w:rsid w:val="00D70ECB"/>
    <w:rsid w:val="00D90C57"/>
    <w:rsid w:val="00D923B4"/>
    <w:rsid w:val="00D94FCF"/>
    <w:rsid w:val="00DA6175"/>
    <w:rsid w:val="00DA61D7"/>
    <w:rsid w:val="00DC2873"/>
    <w:rsid w:val="00DE5C25"/>
    <w:rsid w:val="00DE6ABA"/>
    <w:rsid w:val="00E023D5"/>
    <w:rsid w:val="00E20130"/>
    <w:rsid w:val="00E50D70"/>
    <w:rsid w:val="00E54095"/>
    <w:rsid w:val="00E60B40"/>
    <w:rsid w:val="00E743B0"/>
    <w:rsid w:val="00E9117A"/>
    <w:rsid w:val="00EA60CB"/>
    <w:rsid w:val="00EC13A1"/>
    <w:rsid w:val="00ED6F26"/>
    <w:rsid w:val="00EE244B"/>
    <w:rsid w:val="00EF16E7"/>
    <w:rsid w:val="00F029CE"/>
    <w:rsid w:val="00F02DC3"/>
    <w:rsid w:val="00F3635E"/>
    <w:rsid w:val="00F43D01"/>
    <w:rsid w:val="00F43EB9"/>
    <w:rsid w:val="00F57C8C"/>
    <w:rsid w:val="00F806D2"/>
    <w:rsid w:val="00F826B6"/>
    <w:rsid w:val="00F94C5D"/>
    <w:rsid w:val="00F96BD8"/>
    <w:rsid w:val="00FE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0B4E"/>
  <w15:chartTrackingRefBased/>
  <w15:docId w15:val="{DC9DB1D7-F24B-5142-92B9-4DA74752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635"/>
    <w:pPr>
      <w:tabs>
        <w:tab w:val="center" w:pos="4680"/>
        <w:tab w:val="right" w:pos="9360"/>
      </w:tabs>
    </w:pPr>
  </w:style>
  <w:style w:type="character" w:customStyle="1" w:styleId="HeaderChar">
    <w:name w:val="Header Char"/>
    <w:basedOn w:val="DefaultParagraphFont"/>
    <w:link w:val="Header"/>
    <w:uiPriority w:val="99"/>
    <w:rsid w:val="009C7635"/>
  </w:style>
  <w:style w:type="paragraph" w:styleId="Footer">
    <w:name w:val="footer"/>
    <w:basedOn w:val="Normal"/>
    <w:link w:val="FooterChar"/>
    <w:uiPriority w:val="99"/>
    <w:unhideWhenUsed/>
    <w:rsid w:val="009C7635"/>
    <w:pPr>
      <w:tabs>
        <w:tab w:val="center" w:pos="4680"/>
        <w:tab w:val="right" w:pos="9360"/>
      </w:tabs>
    </w:pPr>
  </w:style>
  <w:style w:type="character" w:customStyle="1" w:styleId="FooterChar">
    <w:name w:val="Footer Char"/>
    <w:basedOn w:val="DefaultParagraphFont"/>
    <w:link w:val="Footer"/>
    <w:uiPriority w:val="99"/>
    <w:rsid w:val="009C7635"/>
  </w:style>
  <w:style w:type="paragraph" w:styleId="ListParagraph">
    <w:name w:val="List Paragraph"/>
    <w:basedOn w:val="Normal"/>
    <w:uiPriority w:val="34"/>
    <w:qFormat/>
    <w:rsid w:val="001C1C25"/>
    <w:pPr>
      <w:ind w:left="720"/>
      <w:contextualSpacing/>
    </w:pPr>
  </w:style>
  <w:style w:type="paragraph" w:styleId="FootnoteText">
    <w:name w:val="footnote text"/>
    <w:basedOn w:val="Normal"/>
    <w:link w:val="FootnoteTextChar"/>
    <w:uiPriority w:val="99"/>
    <w:semiHidden/>
    <w:unhideWhenUsed/>
    <w:rsid w:val="00B65719"/>
    <w:rPr>
      <w:sz w:val="20"/>
      <w:szCs w:val="20"/>
    </w:rPr>
  </w:style>
  <w:style w:type="character" w:customStyle="1" w:styleId="FootnoteTextChar">
    <w:name w:val="Footnote Text Char"/>
    <w:basedOn w:val="DefaultParagraphFont"/>
    <w:link w:val="FootnoteText"/>
    <w:uiPriority w:val="99"/>
    <w:semiHidden/>
    <w:rsid w:val="00B65719"/>
    <w:rPr>
      <w:sz w:val="20"/>
      <w:szCs w:val="20"/>
    </w:rPr>
  </w:style>
  <w:style w:type="character" w:styleId="FootnoteReference">
    <w:name w:val="footnote reference"/>
    <w:basedOn w:val="DefaultParagraphFont"/>
    <w:uiPriority w:val="99"/>
    <w:semiHidden/>
    <w:unhideWhenUsed/>
    <w:rsid w:val="00B65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Murashige</dc:creator>
  <cp:keywords/>
  <dc:description/>
  <cp:lastModifiedBy>Michael Murashige</cp:lastModifiedBy>
  <cp:revision>175</cp:revision>
  <dcterms:created xsi:type="dcterms:W3CDTF">2022-10-27T12:45:00Z</dcterms:created>
  <dcterms:modified xsi:type="dcterms:W3CDTF">2022-10-28T17:33:00Z</dcterms:modified>
</cp:coreProperties>
</file>