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FCD85" w14:textId="20326FCC" w:rsidR="0014165D" w:rsidRPr="00452898" w:rsidRDefault="00452898" w:rsidP="0014165D">
      <w:pPr>
        <w:jc w:val="center"/>
        <w:rPr>
          <w:rFonts w:ascii="Didot" w:hAnsi="Didot" w:cs="Didot"/>
          <w:spacing w:val="-20"/>
          <w:sz w:val="18"/>
          <w:szCs w:val="18"/>
        </w:rPr>
      </w:pPr>
      <w:bookmarkStart w:id="0" w:name="OLE_LINK23"/>
      <w:bookmarkStart w:id="1" w:name="OLE_LINK24"/>
      <w:r>
        <w:rPr>
          <w:rFonts w:ascii="Didot" w:hAnsi="Didot" w:cs="Didot"/>
          <w:spacing w:val="-20"/>
          <w:sz w:val="40"/>
          <w:szCs w:val="40"/>
        </w:rPr>
        <w:t>Mike’s S</w:t>
      </w:r>
      <w:r w:rsidR="0014165D" w:rsidRPr="0014165D">
        <w:rPr>
          <w:rFonts w:ascii="Didot" w:hAnsi="Didot" w:cs="Didot" w:hint="cs"/>
          <w:spacing w:val="-20"/>
          <w:sz w:val="40"/>
          <w:szCs w:val="40"/>
        </w:rPr>
        <w:t xml:space="preserve">PAM </w:t>
      </w:r>
      <w:proofErr w:type="spellStart"/>
      <w:r w:rsidR="0014165D" w:rsidRPr="0014165D">
        <w:rPr>
          <w:rFonts w:ascii="Didot" w:hAnsi="Didot" w:cs="Didot" w:hint="cs"/>
          <w:spacing w:val="-20"/>
          <w:sz w:val="40"/>
          <w:szCs w:val="40"/>
        </w:rPr>
        <w:t>AVenue</w:t>
      </w:r>
      <w:proofErr w:type="spellEnd"/>
      <w:r w:rsidR="0014165D" w:rsidRPr="0014165D">
        <w:rPr>
          <w:rFonts w:ascii="Didot" w:hAnsi="Didot" w:cs="Didot" w:hint="cs"/>
          <w:spacing w:val="-20"/>
          <w:sz w:val="40"/>
          <w:szCs w:val="40"/>
        </w:rPr>
        <w:t xml:space="preserve"> Worksheet</w:t>
      </w:r>
      <w:r>
        <w:rPr>
          <w:rFonts w:ascii="Didot" w:hAnsi="Didot" w:cs="Didot"/>
          <w:spacing w:val="-20"/>
          <w:sz w:val="40"/>
          <w:szCs w:val="40"/>
        </w:rPr>
        <w:t xml:space="preserve"> </w:t>
      </w:r>
      <w:r w:rsidRPr="00452898">
        <w:rPr>
          <w:rFonts w:ascii="Didot" w:hAnsi="Didot" w:cs="Didot"/>
          <w:spacing w:val="-20"/>
          <w:sz w:val="18"/>
          <w:szCs w:val="18"/>
        </w:rPr>
        <w:t>©</w:t>
      </w:r>
    </w:p>
    <w:p w14:paraId="665C2EDF" w14:textId="77777777" w:rsidR="0014165D" w:rsidRPr="0014165D" w:rsidRDefault="0014165D" w:rsidP="0014165D">
      <w:pPr>
        <w:rPr>
          <w:b/>
          <w:bCs/>
          <w:sz w:val="20"/>
          <w:szCs w:val="20"/>
        </w:rPr>
      </w:pPr>
    </w:p>
    <w:p w14:paraId="797F0CC1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b/>
          <w:bCs/>
          <w:sz w:val="22"/>
          <w:szCs w:val="22"/>
        </w:rPr>
      </w:pPr>
      <w:r w:rsidRPr="0014165D">
        <w:rPr>
          <w:rFonts w:ascii="Avenir Next Condensed" w:hAnsi="Avenir Next Condensed"/>
          <w:b/>
          <w:bCs/>
          <w:sz w:val="22"/>
          <w:szCs w:val="22"/>
        </w:rPr>
        <w:t>Subject</w:t>
      </w:r>
    </w:p>
    <w:p w14:paraId="1A194FF6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581D4FFB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77923230" w14:textId="665591A6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  <w:r w:rsidRPr="00053A54">
        <w:rPr>
          <w:rFonts w:ascii="Avenir Next Condensed" w:hAnsi="Avenir Next Condensed"/>
          <w:b/>
          <w:bCs/>
          <w:color w:val="FF0000"/>
          <w:sz w:val="22"/>
          <w:szCs w:val="22"/>
        </w:rPr>
        <w:t>Purpose</w:t>
      </w:r>
      <w:r w:rsidRPr="00053A54">
        <w:rPr>
          <w:rFonts w:ascii="Avenir Next Condensed" w:hAnsi="Avenir Next Condensed"/>
          <w:color w:val="FF0000"/>
          <w:sz w:val="22"/>
          <w:szCs w:val="22"/>
        </w:rPr>
        <w:t xml:space="preserve"> </w:t>
      </w:r>
      <w:r w:rsidRPr="0014165D">
        <w:rPr>
          <w:rFonts w:ascii="Avenir Next Condensed" w:hAnsi="Avenir Next Condensed"/>
          <w:sz w:val="22"/>
          <w:szCs w:val="22"/>
        </w:rPr>
        <w:t>— change</w:t>
      </w:r>
      <w:r w:rsidR="009D41D0">
        <w:rPr>
          <w:rFonts w:ascii="Avenir Next Condensed" w:hAnsi="Avenir Next Condensed"/>
          <w:sz w:val="22"/>
          <w:szCs w:val="22"/>
        </w:rPr>
        <w:t xml:space="preserve"> some way of looking at the world</w:t>
      </w:r>
      <w:r w:rsidRPr="0014165D">
        <w:rPr>
          <w:rFonts w:ascii="Avenir Next Condensed" w:hAnsi="Avenir Next Condensed"/>
          <w:sz w:val="22"/>
          <w:szCs w:val="22"/>
        </w:rPr>
        <w:t>, past, present, future</w:t>
      </w:r>
      <w:r w:rsidR="005F0947">
        <w:rPr>
          <w:rFonts w:ascii="Avenir Next Condensed" w:hAnsi="Avenir Next Condensed"/>
          <w:sz w:val="22"/>
          <w:szCs w:val="22"/>
        </w:rPr>
        <w:t>.</w:t>
      </w:r>
    </w:p>
    <w:p w14:paraId="3E9C4BC1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0D130FBF" w14:textId="4B20B979" w:rsidR="0014165D" w:rsidRDefault="0014165D" w:rsidP="0014165D">
      <w:pPr>
        <w:shd w:val="clear" w:color="auto" w:fill="D0ED07"/>
        <w:ind w:firstLine="720"/>
        <w:rPr>
          <w:rFonts w:ascii="Avenir Next Condensed" w:hAnsi="Avenir Next Condensed"/>
          <w:sz w:val="22"/>
          <w:szCs w:val="22"/>
        </w:rPr>
      </w:pPr>
      <w:r w:rsidRPr="0014165D">
        <w:rPr>
          <w:rFonts w:ascii="Avenir Next Condensed" w:hAnsi="Avenir Next Condensed"/>
          <w:sz w:val="22"/>
          <w:szCs w:val="22"/>
        </w:rPr>
        <w:t>Uni</w:t>
      </w:r>
      <w:r w:rsidR="0026002C">
        <w:rPr>
          <w:rFonts w:ascii="Avenir Next Condensed" w:hAnsi="Avenir Next Condensed"/>
          <w:sz w:val="22"/>
          <w:szCs w:val="22"/>
        </w:rPr>
        <w:t>n</w:t>
      </w:r>
      <w:r w:rsidRPr="0014165D">
        <w:rPr>
          <w:rFonts w:ascii="Avenir Next Condensed" w:hAnsi="Avenir Next Condensed"/>
          <w:sz w:val="22"/>
          <w:szCs w:val="22"/>
        </w:rPr>
        <w:t>formed</w:t>
      </w:r>
    </w:p>
    <w:p w14:paraId="46F2E769" w14:textId="6FA47F7B" w:rsidR="00BA67D4" w:rsidRDefault="00BA67D4" w:rsidP="0014165D">
      <w:pPr>
        <w:shd w:val="clear" w:color="auto" w:fill="D0ED07"/>
        <w:ind w:firstLine="720"/>
        <w:rPr>
          <w:rFonts w:ascii="Avenir Next Condensed" w:hAnsi="Avenir Next Condensed"/>
          <w:sz w:val="22"/>
          <w:szCs w:val="22"/>
        </w:rPr>
      </w:pPr>
    </w:p>
    <w:p w14:paraId="14BB97CF" w14:textId="6D67FC98" w:rsidR="00BA67D4" w:rsidRDefault="00BA67D4" w:rsidP="0014165D">
      <w:pPr>
        <w:shd w:val="clear" w:color="auto" w:fill="D0ED07"/>
        <w:ind w:firstLine="720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>Underinformed</w:t>
      </w:r>
    </w:p>
    <w:p w14:paraId="2F4FC3B1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221324B6" w14:textId="77777777" w:rsidR="0014165D" w:rsidRPr="0014165D" w:rsidRDefault="0014165D" w:rsidP="0014165D">
      <w:pPr>
        <w:shd w:val="clear" w:color="auto" w:fill="D0ED07"/>
        <w:ind w:firstLine="720"/>
        <w:rPr>
          <w:rFonts w:ascii="Avenir Next Condensed" w:hAnsi="Avenir Next Condensed"/>
          <w:sz w:val="22"/>
          <w:szCs w:val="22"/>
        </w:rPr>
      </w:pPr>
      <w:r w:rsidRPr="0014165D">
        <w:rPr>
          <w:rFonts w:ascii="Avenir Next Condensed" w:hAnsi="Avenir Next Condensed"/>
          <w:sz w:val="22"/>
          <w:szCs w:val="22"/>
        </w:rPr>
        <w:t>Misinformed</w:t>
      </w:r>
    </w:p>
    <w:p w14:paraId="53741190" w14:textId="03838D85" w:rsid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68D8DEB0" w14:textId="62E3E8B1" w:rsidR="001F7BD9" w:rsidRDefault="001F7BD9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5C62B793" w14:textId="5229641C" w:rsidR="001F7BD9" w:rsidRDefault="001F7BD9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18F25A9E" w14:textId="77777777" w:rsidR="001F7BD9" w:rsidRPr="0014165D" w:rsidRDefault="001F7BD9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26D2AB0A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  <w:r w:rsidRPr="00053A54">
        <w:rPr>
          <w:rFonts w:ascii="Avenir Next Condensed" w:hAnsi="Avenir Next Condensed"/>
          <w:b/>
          <w:bCs/>
          <w:color w:val="FF0000"/>
          <w:sz w:val="22"/>
          <w:szCs w:val="22"/>
        </w:rPr>
        <w:t xml:space="preserve">Argument </w:t>
      </w:r>
      <w:r w:rsidRPr="0014165D">
        <w:rPr>
          <w:rFonts w:ascii="Avenir Next Condensed" w:hAnsi="Avenir Next Condensed"/>
          <w:sz w:val="22"/>
          <w:szCs w:val="22"/>
        </w:rPr>
        <w:t>— Where is the new located?</w:t>
      </w:r>
    </w:p>
    <w:p w14:paraId="7AF85D6B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2524DA51" w14:textId="77777777" w:rsidR="0014165D" w:rsidRPr="0014165D" w:rsidRDefault="0014165D" w:rsidP="0014165D">
      <w:pPr>
        <w:shd w:val="clear" w:color="auto" w:fill="D0ED07"/>
        <w:ind w:firstLine="720"/>
        <w:rPr>
          <w:rFonts w:ascii="Avenir Next Condensed" w:hAnsi="Avenir Next Condensed"/>
          <w:i/>
          <w:iCs/>
          <w:sz w:val="22"/>
          <w:szCs w:val="22"/>
        </w:rPr>
      </w:pPr>
      <w:r w:rsidRPr="0014165D">
        <w:rPr>
          <w:rFonts w:ascii="Avenir Next Condensed" w:hAnsi="Avenir Next Condensed"/>
          <w:i/>
          <w:iCs/>
          <w:sz w:val="22"/>
          <w:szCs w:val="22"/>
        </w:rPr>
        <w:t>Fact/s:</w:t>
      </w:r>
    </w:p>
    <w:p w14:paraId="11D8266D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2C46E4A3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36BE0E2B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34325001" w14:textId="77777777" w:rsidR="0014165D" w:rsidRPr="0014165D" w:rsidRDefault="0014165D" w:rsidP="0014165D">
      <w:pPr>
        <w:shd w:val="clear" w:color="auto" w:fill="EFEBB0"/>
        <w:ind w:firstLine="720"/>
        <w:rPr>
          <w:rFonts w:ascii="Avenir Next Condensed" w:hAnsi="Avenir Next Condensed"/>
          <w:i/>
          <w:iCs/>
          <w:sz w:val="22"/>
          <w:szCs w:val="22"/>
        </w:rPr>
      </w:pPr>
      <w:r w:rsidRPr="0014165D">
        <w:rPr>
          <w:rFonts w:ascii="Avenir Next Condensed" w:hAnsi="Avenir Next Condensed"/>
          <w:i/>
          <w:iCs/>
          <w:sz w:val="22"/>
          <w:szCs w:val="22"/>
        </w:rPr>
        <w:t>Observation:</w:t>
      </w:r>
    </w:p>
    <w:p w14:paraId="0933FBAD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2A4AD000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131A53AA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7408550E" w14:textId="77777777" w:rsidR="0014165D" w:rsidRPr="0014165D" w:rsidRDefault="0014165D" w:rsidP="0014165D">
      <w:pPr>
        <w:shd w:val="clear" w:color="auto" w:fill="D0ED07"/>
        <w:ind w:firstLine="720"/>
        <w:rPr>
          <w:rFonts w:ascii="Avenir Next Condensed" w:hAnsi="Avenir Next Condensed"/>
          <w:i/>
          <w:iCs/>
          <w:sz w:val="22"/>
          <w:szCs w:val="22"/>
        </w:rPr>
      </w:pPr>
      <w:r w:rsidRPr="0014165D">
        <w:rPr>
          <w:rFonts w:ascii="Avenir Next Condensed" w:hAnsi="Avenir Next Condensed"/>
          <w:i/>
          <w:iCs/>
          <w:sz w:val="22"/>
          <w:szCs w:val="22"/>
        </w:rPr>
        <w:t>Analysis:</w:t>
      </w:r>
    </w:p>
    <w:p w14:paraId="7EB3F20B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585988DB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7DE412F2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31B7C281" w14:textId="77777777" w:rsidR="0014165D" w:rsidRPr="0014165D" w:rsidRDefault="0014165D" w:rsidP="0014165D">
      <w:pPr>
        <w:shd w:val="clear" w:color="auto" w:fill="EFEBB0"/>
        <w:ind w:firstLine="720"/>
        <w:rPr>
          <w:rFonts w:ascii="Avenir Next Condensed" w:hAnsi="Avenir Next Condensed"/>
          <w:i/>
          <w:iCs/>
          <w:sz w:val="22"/>
          <w:szCs w:val="22"/>
        </w:rPr>
      </w:pPr>
      <w:r w:rsidRPr="0014165D">
        <w:rPr>
          <w:rFonts w:ascii="Avenir Next Condensed" w:hAnsi="Avenir Next Condensed"/>
          <w:i/>
          <w:iCs/>
          <w:sz w:val="22"/>
          <w:szCs w:val="22"/>
        </w:rPr>
        <w:t>Statement:</w:t>
      </w:r>
    </w:p>
    <w:p w14:paraId="71AD9A9D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2C116B61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335122E9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4AB500BD" w14:textId="32195374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  <w:r w:rsidRPr="0014165D">
        <w:rPr>
          <w:rFonts w:ascii="Avenir Next Condensed" w:hAnsi="Avenir Next Condensed"/>
          <w:b/>
          <w:bCs/>
          <w:sz w:val="22"/>
          <w:szCs w:val="22"/>
        </w:rPr>
        <w:t>Method</w:t>
      </w:r>
      <w:r w:rsidRPr="0014165D">
        <w:rPr>
          <w:rFonts w:ascii="Avenir Next Condensed" w:hAnsi="Avenir Next Condensed"/>
          <w:sz w:val="22"/>
          <w:szCs w:val="22"/>
        </w:rPr>
        <w:t xml:space="preserve"> — How do you propose to get to the new?</w:t>
      </w:r>
    </w:p>
    <w:p w14:paraId="1CEA2010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5CDCD1A3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1E635387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63881870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771E7BF1" w14:textId="73EE81CC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  <w:r w:rsidRPr="0014165D">
        <w:rPr>
          <w:rFonts w:ascii="Avenir Next Condensed" w:hAnsi="Avenir Next Condensed"/>
          <w:b/>
          <w:bCs/>
          <w:sz w:val="22"/>
          <w:szCs w:val="22"/>
        </w:rPr>
        <w:t>Audience</w:t>
      </w:r>
      <w:r w:rsidRPr="0014165D">
        <w:rPr>
          <w:rFonts w:ascii="Avenir Next Condensed" w:hAnsi="Avenir Next Condensed"/>
          <w:sz w:val="22"/>
          <w:szCs w:val="22"/>
        </w:rPr>
        <w:t xml:space="preserve"> — Who are they? What do they believe?</w:t>
      </w:r>
      <w:r w:rsidR="00452898">
        <w:rPr>
          <w:rFonts w:ascii="Avenir Next Condensed" w:hAnsi="Avenir Next Condensed"/>
          <w:sz w:val="22"/>
          <w:szCs w:val="22"/>
        </w:rPr>
        <w:t xml:space="preserve"> How do they approach you/your work?</w:t>
      </w:r>
    </w:p>
    <w:p w14:paraId="6785C509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11E4C71C" w14:textId="60BCBFB2" w:rsidR="0014165D" w:rsidRDefault="0014165D" w:rsidP="0014165D">
      <w:pPr>
        <w:shd w:val="clear" w:color="auto" w:fill="EFEBB0"/>
        <w:ind w:firstLine="720"/>
        <w:rPr>
          <w:rFonts w:ascii="Avenir Next Condensed" w:hAnsi="Avenir Next Condensed"/>
          <w:sz w:val="22"/>
          <w:szCs w:val="22"/>
        </w:rPr>
      </w:pPr>
      <w:r w:rsidRPr="0014165D">
        <w:rPr>
          <w:rFonts w:ascii="Avenir Next Condensed" w:hAnsi="Avenir Next Condensed"/>
          <w:sz w:val="22"/>
          <w:szCs w:val="22"/>
        </w:rPr>
        <w:t>Uninformed</w:t>
      </w:r>
    </w:p>
    <w:p w14:paraId="44130C45" w14:textId="29CA8F88" w:rsidR="00BA67D4" w:rsidRDefault="00BA67D4" w:rsidP="0014165D">
      <w:pPr>
        <w:shd w:val="clear" w:color="auto" w:fill="EFEBB0"/>
        <w:ind w:firstLine="720"/>
        <w:rPr>
          <w:rFonts w:ascii="Avenir Next Condensed" w:hAnsi="Avenir Next Condensed"/>
          <w:sz w:val="22"/>
          <w:szCs w:val="22"/>
        </w:rPr>
      </w:pPr>
    </w:p>
    <w:p w14:paraId="5AF10D6D" w14:textId="5C2A0CD0" w:rsidR="00BA67D4" w:rsidRPr="0014165D" w:rsidRDefault="00BA67D4" w:rsidP="0014165D">
      <w:pPr>
        <w:shd w:val="clear" w:color="auto" w:fill="EFEBB0"/>
        <w:ind w:firstLine="720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>Un</w:t>
      </w:r>
      <w:r w:rsidR="00734540">
        <w:rPr>
          <w:rFonts w:ascii="Avenir Next Condensed" w:hAnsi="Avenir Next Condensed"/>
          <w:sz w:val="22"/>
          <w:szCs w:val="22"/>
        </w:rPr>
        <w:t>der</w:t>
      </w:r>
      <w:r>
        <w:rPr>
          <w:rFonts w:ascii="Avenir Next Condensed" w:hAnsi="Avenir Next Condensed"/>
          <w:sz w:val="22"/>
          <w:szCs w:val="22"/>
        </w:rPr>
        <w:t>informed</w:t>
      </w:r>
    </w:p>
    <w:p w14:paraId="10B732AD" w14:textId="77777777" w:rsidR="0014165D" w:rsidRPr="0014165D" w:rsidRDefault="0014165D" w:rsidP="0014165D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46835DBA" w14:textId="7E6740E9" w:rsidR="00BB2EDF" w:rsidRDefault="0014165D" w:rsidP="00BB2EDF">
      <w:pPr>
        <w:shd w:val="clear" w:color="auto" w:fill="EFEBB0"/>
        <w:ind w:firstLine="720"/>
        <w:rPr>
          <w:rFonts w:ascii="Avenir Next Condensed" w:hAnsi="Avenir Next Condensed"/>
          <w:sz w:val="22"/>
          <w:szCs w:val="22"/>
        </w:rPr>
      </w:pPr>
      <w:r w:rsidRPr="0014165D">
        <w:rPr>
          <w:rFonts w:ascii="Avenir Next Condensed" w:hAnsi="Avenir Next Condensed"/>
          <w:sz w:val="22"/>
          <w:szCs w:val="22"/>
        </w:rPr>
        <w:t>Misinformed</w:t>
      </w:r>
    </w:p>
    <w:p w14:paraId="6F795394" w14:textId="77777777" w:rsidR="001F7BD9" w:rsidRDefault="001F7BD9" w:rsidP="001F7BD9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250F0E4F" w14:textId="03E73069" w:rsidR="00BB2EDF" w:rsidRDefault="00BB2EDF" w:rsidP="00BB2EDF">
      <w:pPr>
        <w:shd w:val="clear" w:color="auto" w:fill="EFEBB0"/>
        <w:ind w:firstLine="720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lastRenderedPageBreak/>
        <w:t>Hostile</w:t>
      </w:r>
    </w:p>
    <w:p w14:paraId="5738E5C3" w14:textId="3CD35DD4" w:rsidR="00BB2EDF" w:rsidRDefault="00BB2EDF" w:rsidP="00BB2EDF">
      <w:pPr>
        <w:shd w:val="clear" w:color="auto" w:fill="EFEBB0"/>
        <w:ind w:firstLine="720"/>
        <w:rPr>
          <w:rFonts w:ascii="Avenir Next Condensed" w:hAnsi="Avenir Next Condensed"/>
          <w:sz w:val="22"/>
          <w:szCs w:val="22"/>
        </w:rPr>
      </w:pPr>
    </w:p>
    <w:p w14:paraId="13C36EC0" w14:textId="6F82FBB5" w:rsidR="00BB2EDF" w:rsidRDefault="00BB2EDF" w:rsidP="00BB2EDF">
      <w:pPr>
        <w:shd w:val="clear" w:color="auto" w:fill="EFEBB0"/>
        <w:ind w:firstLine="720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>Open</w:t>
      </w:r>
    </w:p>
    <w:p w14:paraId="0EFF37F5" w14:textId="70126660" w:rsidR="003F2FDA" w:rsidRDefault="003F2FDA" w:rsidP="00BB2EDF">
      <w:pPr>
        <w:shd w:val="clear" w:color="auto" w:fill="EFEBB0"/>
        <w:ind w:firstLine="720"/>
        <w:rPr>
          <w:rFonts w:ascii="Avenir Next Condensed" w:hAnsi="Avenir Next Condensed"/>
          <w:sz w:val="22"/>
          <w:szCs w:val="22"/>
        </w:rPr>
      </w:pPr>
    </w:p>
    <w:p w14:paraId="5D823415" w14:textId="5FB875DC" w:rsidR="008F5FF2" w:rsidRDefault="003F2FDA" w:rsidP="00496AB0">
      <w:pPr>
        <w:shd w:val="clear" w:color="auto" w:fill="EFEBB0"/>
        <w:ind w:firstLine="720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>Disinterested</w:t>
      </w:r>
    </w:p>
    <w:p w14:paraId="26DD4A7A" w14:textId="127EE358" w:rsidR="008F5FF2" w:rsidRDefault="008F5FF2" w:rsidP="008F5FF2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28E46336" w14:textId="77777777" w:rsidR="008F5FF2" w:rsidRPr="00BB2EDF" w:rsidRDefault="008F5FF2" w:rsidP="008F5FF2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01A15452" w14:textId="10A35DE3" w:rsidR="0014165D" w:rsidRPr="00DE10EC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  <w:r w:rsidRPr="00053A54">
        <w:rPr>
          <w:rFonts w:ascii="Avenir Next Condensed" w:hAnsi="Avenir Next Condensed"/>
          <w:b/>
          <w:bCs/>
          <w:color w:val="FF0000"/>
          <w:sz w:val="22"/>
          <w:szCs w:val="22"/>
        </w:rPr>
        <w:t>Value</w:t>
      </w:r>
      <w:r w:rsidR="00DE10EC" w:rsidRPr="00053A54">
        <w:rPr>
          <w:rFonts w:ascii="Avenir Next Condensed" w:hAnsi="Avenir Next Condensed"/>
          <w:color w:val="FF0000"/>
          <w:sz w:val="22"/>
          <w:szCs w:val="22"/>
        </w:rPr>
        <w:t xml:space="preserve"> </w:t>
      </w:r>
      <w:r w:rsidR="00DE10EC">
        <w:rPr>
          <w:rFonts w:ascii="Avenir Next Condensed" w:hAnsi="Avenir Next Condensed"/>
          <w:sz w:val="22"/>
          <w:szCs w:val="22"/>
        </w:rPr>
        <w:t>— to others in the work that they do</w:t>
      </w:r>
      <w:r w:rsidR="005F0947">
        <w:rPr>
          <w:rFonts w:ascii="Avenir Next Condensed" w:hAnsi="Avenir Next Condensed"/>
          <w:sz w:val="22"/>
          <w:szCs w:val="22"/>
        </w:rPr>
        <w:t>.</w:t>
      </w:r>
    </w:p>
    <w:p w14:paraId="252C8730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384AF529" w14:textId="71054C8B" w:rsidR="0014165D" w:rsidRDefault="00CC2672" w:rsidP="00CC2672">
      <w:pPr>
        <w:shd w:val="clear" w:color="auto" w:fill="D0ED07"/>
        <w:ind w:firstLine="720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>Cost</w:t>
      </w:r>
    </w:p>
    <w:p w14:paraId="73565A24" w14:textId="52CD1BC6" w:rsidR="00CC2672" w:rsidRDefault="00CC2672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2EABF821" w14:textId="2CE2C101" w:rsidR="0014165D" w:rsidRPr="0014165D" w:rsidRDefault="00CC2672" w:rsidP="00CC2672">
      <w:pPr>
        <w:shd w:val="clear" w:color="auto" w:fill="D0ED07"/>
        <w:ind w:firstLine="720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>Benefit</w:t>
      </w:r>
    </w:p>
    <w:p w14:paraId="165ADE10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p w14:paraId="3705B7A5" w14:textId="77777777" w:rsidR="0014165D" w:rsidRPr="0014165D" w:rsidRDefault="0014165D" w:rsidP="0014165D">
      <w:pPr>
        <w:shd w:val="clear" w:color="auto" w:fill="D0ED07"/>
        <w:rPr>
          <w:rFonts w:ascii="Avenir Next Condensed" w:hAnsi="Avenir Next Condensed"/>
          <w:sz w:val="22"/>
          <w:szCs w:val="22"/>
        </w:rPr>
      </w:pPr>
    </w:p>
    <w:bookmarkEnd w:id="0"/>
    <w:bookmarkEnd w:id="1"/>
    <w:p w14:paraId="6C6E131D" w14:textId="5B41ACB5" w:rsidR="00961199" w:rsidRDefault="00961199" w:rsidP="00961199">
      <w:pPr>
        <w:shd w:val="clear" w:color="auto" w:fill="EFEBB0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b/>
          <w:bCs/>
          <w:sz w:val="22"/>
          <w:szCs w:val="22"/>
        </w:rPr>
        <w:t>Strategy</w:t>
      </w:r>
      <w:r w:rsidR="001E61A5">
        <w:rPr>
          <w:rFonts w:ascii="Avenir Next Condensed" w:hAnsi="Avenir Next Condensed"/>
          <w:b/>
          <w:bCs/>
          <w:sz w:val="22"/>
          <w:szCs w:val="22"/>
        </w:rPr>
        <w:t>/Approach</w:t>
      </w:r>
      <w:r w:rsidR="000526D6">
        <w:rPr>
          <w:rFonts w:ascii="Avenir Next Condensed" w:hAnsi="Avenir Next Condensed"/>
          <w:sz w:val="22"/>
          <w:szCs w:val="22"/>
        </w:rPr>
        <w:t xml:space="preserve"> — what is your strategy for convening value to your audience?</w:t>
      </w:r>
      <w:r w:rsidR="00E0072D">
        <w:rPr>
          <w:rFonts w:ascii="Avenir Next Condensed" w:hAnsi="Avenir Next Condensed"/>
          <w:sz w:val="22"/>
          <w:szCs w:val="22"/>
        </w:rPr>
        <w:t xml:space="preserve"> STRATEGIC VS FORMULAIC ADDRESS</w:t>
      </w:r>
    </w:p>
    <w:p w14:paraId="30285A9E" w14:textId="77777777" w:rsidR="00147AF5" w:rsidRPr="000526D6" w:rsidRDefault="00147AF5" w:rsidP="00961199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55E03B64" w14:textId="77777777" w:rsidR="00961199" w:rsidRPr="0014165D" w:rsidRDefault="00961199" w:rsidP="00961199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16534EE9" w14:textId="77777777" w:rsidR="00961199" w:rsidRPr="0014165D" w:rsidRDefault="00961199" w:rsidP="00961199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1507037C" w14:textId="77777777" w:rsidR="00961199" w:rsidRPr="0014165D" w:rsidRDefault="00961199" w:rsidP="00961199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491D606C" w14:textId="77777777" w:rsidR="00961199" w:rsidRPr="0014165D" w:rsidRDefault="00961199" w:rsidP="00961199">
      <w:pPr>
        <w:shd w:val="clear" w:color="auto" w:fill="EFEBB0"/>
        <w:rPr>
          <w:rFonts w:ascii="Avenir Next Condensed" w:hAnsi="Avenir Next Condensed"/>
          <w:sz w:val="22"/>
          <w:szCs w:val="22"/>
        </w:rPr>
      </w:pPr>
    </w:p>
    <w:p w14:paraId="390E22AE" w14:textId="2ADD12EF" w:rsidR="00575F62" w:rsidRDefault="00575F62">
      <w:pPr>
        <w:rPr>
          <w:rFonts w:ascii="Avenir Next Condensed" w:hAnsi="Avenir Next Condensed"/>
          <w:sz w:val="22"/>
          <w:szCs w:val="22"/>
        </w:rPr>
      </w:pPr>
    </w:p>
    <w:p w14:paraId="7E2C2095" w14:textId="7DEAE917" w:rsidR="000C12AF" w:rsidRDefault="000C12AF">
      <w:pPr>
        <w:rPr>
          <w:rFonts w:ascii="Avenir Next Condensed" w:hAnsi="Avenir Next Condensed"/>
          <w:sz w:val="22"/>
          <w:szCs w:val="22"/>
        </w:rPr>
      </w:pPr>
    </w:p>
    <w:p w14:paraId="43ECCB9C" w14:textId="2CF3D185" w:rsidR="00A52509" w:rsidRPr="00A52509" w:rsidRDefault="00A52509" w:rsidP="00A52509">
      <w:pPr>
        <w:spacing w:after="160" w:line="259" w:lineRule="auto"/>
        <w:rPr>
          <w:rFonts w:ascii="Garamond" w:eastAsia="Garamond" w:hAnsi="Garamond" w:cs="Garamond"/>
          <w:sz w:val="28"/>
          <w:szCs w:val="28"/>
        </w:rPr>
      </w:pPr>
    </w:p>
    <w:sectPr w:rsidR="00A52509" w:rsidRPr="00A52509" w:rsidSect="0014165D"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5D"/>
    <w:rsid w:val="000526D6"/>
    <w:rsid w:val="00053A54"/>
    <w:rsid w:val="000C12AF"/>
    <w:rsid w:val="00135120"/>
    <w:rsid w:val="0014165D"/>
    <w:rsid w:val="00147AF5"/>
    <w:rsid w:val="001E61A5"/>
    <w:rsid w:val="001F7BD9"/>
    <w:rsid w:val="002121E8"/>
    <w:rsid w:val="0026002C"/>
    <w:rsid w:val="003743BD"/>
    <w:rsid w:val="003F2FDA"/>
    <w:rsid w:val="00414BC9"/>
    <w:rsid w:val="00452898"/>
    <w:rsid w:val="00496AB0"/>
    <w:rsid w:val="00547C0D"/>
    <w:rsid w:val="00575F62"/>
    <w:rsid w:val="005F0947"/>
    <w:rsid w:val="006E7E7F"/>
    <w:rsid w:val="00734540"/>
    <w:rsid w:val="008F5FF2"/>
    <w:rsid w:val="00961199"/>
    <w:rsid w:val="009D27A5"/>
    <w:rsid w:val="009D41D0"/>
    <w:rsid w:val="00A52509"/>
    <w:rsid w:val="00AB19AC"/>
    <w:rsid w:val="00B031B7"/>
    <w:rsid w:val="00BA67D4"/>
    <w:rsid w:val="00BB2EDF"/>
    <w:rsid w:val="00CC2672"/>
    <w:rsid w:val="00DE10EC"/>
    <w:rsid w:val="00E0072D"/>
    <w:rsid w:val="00E743B0"/>
    <w:rsid w:val="00E84016"/>
    <w:rsid w:val="00F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E8A98"/>
  <w15:chartTrackingRefBased/>
  <w15:docId w15:val="{43E36367-899F-7349-AFC9-96979C4D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Murashige</dc:creator>
  <cp:keywords/>
  <dc:description/>
  <cp:lastModifiedBy>Michael Murashige</cp:lastModifiedBy>
  <cp:revision>33</cp:revision>
  <cp:lastPrinted>2022-10-07T18:43:00Z</cp:lastPrinted>
  <dcterms:created xsi:type="dcterms:W3CDTF">2022-09-01T18:56:00Z</dcterms:created>
  <dcterms:modified xsi:type="dcterms:W3CDTF">2022-10-08T15:11:00Z</dcterms:modified>
</cp:coreProperties>
</file>